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AE735B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735B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AE735B" w:rsidRDefault="002B74BF" w:rsidP="00387312">
      <w:pPr>
        <w:rPr>
          <w:b/>
        </w:rPr>
      </w:pPr>
      <w:r w:rsidRPr="00AE735B">
        <w:rPr>
          <w:b/>
        </w:rPr>
        <w:t>Şirket Logosu</w:t>
      </w:r>
      <w:r w:rsidRPr="00AE735B">
        <w:rPr>
          <w:b/>
        </w:rPr>
        <w:tab/>
        <w:t>:</w:t>
      </w:r>
      <w:r w:rsidR="00387312" w:rsidRPr="00AE735B">
        <w:rPr>
          <w:b/>
        </w:rPr>
        <w:t xml:space="preserve">                  </w:t>
      </w:r>
      <w:r w:rsidR="00D54CCF" w:rsidRPr="00AE735B">
        <w:rPr>
          <w:b/>
        </w:rPr>
        <w:t xml:space="preserve"> </w:t>
      </w:r>
      <w:r w:rsidR="00387312" w:rsidRPr="00AE735B">
        <w:rPr>
          <w:b/>
          <w:noProof/>
          <w:lang w:eastAsia="zh-CN" w:bidi="he-IL"/>
        </w:rPr>
        <w:drawing>
          <wp:inline distT="0" distB="0" distL="0" distR="0" wp14:anchorId="514B4BD8" wp14:editId="50A96DCB">
            <wp:extent cx="1304925" cy="728566"/>
            <wp:effectExtent l="0" t="0" r="0" b="0"/>
            <wp:docPr id="1" name="Resim 1" descr="D:\Users\Aysegul.Eygi\Documents\Logolar ve Tebrik şablonları\Vilmorin - Seed Generation\Vilmorin Bran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ysegul.Eygi\Documents\Logolar ve Tebrik şablonları\Vilmorin - Seed Generation\Vilmorin Brand B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3" cy="7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AE735B" w:rsidRDefault="00772BB0">
      <w:pPr>
        <w:rPr>
          <w:b/>
        </w:rPr>
      </w:pPr>
      <w:r w:rsidRPr="00AE735B">
        <w:rPr>
          <w:b/>
        </w:rPr>
        <w:t>Firma Adı</w:t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ANADOLU TOHUM ÜRETİM VE PAZ. A.Ş.</w:t>
      </w:r>
    </w:p>
    <w:p w:rsidR="00772BB0" w:rsidRPr="00AE735B" w:rsidRDefault="00772BB0">
      <w:pPr>
        <w:rPr>
          <w:b/>
        </w:rPr>
      </w:pPr>
      <w:r w:rsidRPr="00AE735B">
        <w:rPr>
          <w:b/>
        </w:rPr>
        <w:t>Adres</w:t>
      </w:r>
      <w:r w:rsidRPr="00AE735B">
        <w:rPr>
          <w:b/>
        </w:rPr>
        <w:tab/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GÜZELYALI MAH. PERÇEM SOK. NO:9 PENDİK - İSTANBUL</w:t>
      </w:r>
    </w:p>
    <w:p w:rsidR="00772BB0" w:rsidRPr="00AE735B" w:rsidRDefault="00772BB0">
      <w:pPr>
        <w:rPr>
          <w:b/>
        </w:rPr>
      </w:pPr>
      <w:r w:rsidRPr="00AE735B">
        <w:rPr>
          <w:b/>
        </w:rPr>
        <w:t>Telefon</w:t>
      </w:r>
      <w:r w:rsidRPr="00AE735B">
        <w:rPr>
          <w:b/>
        </w:rPr>
        <w:tab/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0216 392 36 04 </w:t>
      </w:r>
    </w:p>
    <w:p w:rsidR="00772BB0" w:rsidRPr="00AE735B" w:rsidRDefault="00772BB0">
      <w:pPr>
        <w:rPr>
          <w:b/>
        </w:rPr>
      </w:pPr>
      <w:r w:rsidRPr="00AE735B">
        <w:rPr>
          <w:b/>
        </w:rPr>
        <w:t>Faks</w:t>
      </w:r>
      <w:r w:rsidRPr="00AE735B">
        <w:rPr>
          <w:b/>
        </w:rPr>
        <w:tab/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0216 493 51 81 </w:t>
      </w:r>
    </w:p>
    <w:p w:rsidR="00772BB0" w:rsidRPr="00AE735B" w:rsidRDefault="00772BB0">
      <w:pPr>
        <w:rPr>
          <w:b/>
        </w:rPr>
      </w:pPr>
      <w:r w:rsidRPr="00AE735B">
        <w:rPr>
          <w:b/>
        </w:rPr>
        <w:t>E-mail</w:t>
      </w:r>
      <w:r w:rsidRPr="00AE735B">
        <w:rPr>
          <w:b/>
        </w:rPr>
        <w:tab/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info@anatoh.com</w:t>
      </w:r>
    </w:p>
    <w:p w:rsidR="00772BB0" w:rsidRPr="00AE735B" w:rsidRDefault="00772BB0">
      <w:pPr>
        <w:rPr>
          <w:b/>
        </w:rPr>
      </w:pPr>
      <w:r w:rsidRPr="00AE735B">
        <w:rPr>
          <w:b/>
        </w:rPr>
        <w:t>Web sitesi</w:t>
      </w:r>
      <w:r w:rsidRPr="00AE735B">
        <w:rPr>
          <w:b/>
        </w:rPr>
        <w:tab/>
        <w:t>:</w:t>
      </w:r>
      <w:r w:rsidR="00D54CCF" w:rsidRPr="00AE735B">
        <w:rPr>
          <w:b/>
        </w:rPr>
        <w:t xml:space="preserve"> </w:t>
      </w:r>
      <w:r w:rsidR="007C7CE9" w:rsidRPr="00AE735B">
        <w:rPr>
          <w:b/>
        </w:rPr>
        <w:t>www.anatoh.com</w:t>
      </w:r>
    </w:p>
    <w:p w:rsidR="00772BB0" w:rsidRPr="00AE735B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1.KİMLİĞİMİZ</w:t>
      </w:r>
    </w:p>
    <w:p w:rsidR="007C7CE9" w:rsidRPr="00AE735B" w:rsidRDefault="00772BB0" w:rsidP="007C7CE9">
      <w:pPr>
        <w:rPr>
          <w:color w:val="000000" w:themeColor="text1"/>
        </w:rPr>
      </w:pPr>
      <w:r w:rsidRPr="00AE735B">
        <w:rPr>
          <w:color w:val="000000" w:themeColor="text1"/>
        </w:rPr>
        <w:t>Şirketin kısa tarihçesi (kuruluş tarihi, mevcut durum, varsa ihracat tecrübesi vs.)</w:t>
      </w:r>
      <w:r w:rsidR="007C7CE9" w:rsidRPr="00AE735B">
        <w:rPr>
          <w:color w:val="000000" w:themeColor="text1"/>
        </w:rPr>
        <w:t xml:space="preserve"> </w:t>
      </w:r>
    </w:p>
    <w:p w:rsidR="009A7700" w:rsidRDefault="00F9495E" w:rsidP="009A7700">
      <w:pPr>
        <w:pStyle w:val="AralkYok"/>
        <w:rPr>
          <w:color w:val="000000" w:themeColor="text1"/>
        </w:rPr>
      </w:pPr>
      <w:r w:rsidRPr="00AE735B">
        <w:rPr>
          <w:color w:val="000000" w:themeColor="text1"/>
        </w:rPr>
        <w:t xml:space="preserve">Vilmorin </w:t>
      </w:r>
      <w:r w:rsidR="007C7CE9" w:rsidRPr="00AE735B">
        <w:rPr>
          <w:color w:val="000000" w:themeColor="text1"/>
        </w:rPr>
        <w:t>Anadolu Tohum</w:t>
      </w:r>
      <w:r w:rsidRPr="00AE735B">
        <w:rPr>
          <w:color w:val="000000" w:themeColor="text1"/>
        </w:rPr>
        <w:t>culuk</w:t>
      </w:r>
      <w:r w:rsidR="007C7CE9" w:rsidRPr="00AE735B">
        <w:rPr>
          <w:color w:val="000000" w:themeColor="text1"/>
        </w:rPr>
        <w:t xml:space="preserve"> 1986 yılında Fransız Vilmorin şirketinin bir iştirak</w:t>
      </w:r>
      <w:r w:rsidRPr="00AE735B">
        <w:rPr>
          <w:color w:val="000000" w:themeColor="text1"/>
        </w:rPr>
        <w:t>i olarak</w:t>
      </w:r>
      <w:r w:rsidR="007C7CE9" w:rsidRPr="00AE735B">
        <w:rPr>
          <w:color w:val="000000" w:themeColor="text1"/>
        </w:rPr>
        <w:t xml:space="preserve"> Türkiye’de kurulmuştur. </w:t>
      </w:r>
    </w:p>
    <w:p w:rsidR="00F9495E" w:rsidRPr="00AE735B" w:rsidRDefault="00F9495E" w:rsidP="009A7700">
      <w:pPr>
        <w:pStyle w:val="AralkYok"/>
        <w:rPr>
          <w:rFonts w:cs="Arial"/>
          <w:color w:val="000000" w:themeColor="text1"/>
          <w:sz w:val="23"/>
          <w:szCs w:val="23"/>
          <w:shd w:val="clear" w:color="auto" w:fill="FFFFFF"/>
        </w:rPr>
      </w:pPr>
      <w:r w:rsidRPr="00AE735B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Bugün Vilmorin Anadolu Tohumculuk olarak, tohum sektöründe en iyi genetik araştırmayı yapmaya ve müşterilerimize hizmet etmeye her zamankinden daha fazla odaklıyız. </w:t>
      </w:r>
    </w:p>
    <w:p w:rsidR="007C7CE9" w:rsidRPr="00AE735B" w:rsidRDefault="00D0773C" w:rsidP="00F9495E">
      <w:pPr>
        <w:pStyle w:val="AralkYok"/>
        <w:rPr>
          <w:color w:val="000000" w:themeColor="text1"/>
        </w:rPr>
      </w:pPr>
      <w:r w:rsidRPr="00AE735B">
        <w:rPr>
          <w:color w:val="000000" w:themeColor="text1"/>
        </w:rPr>
        <w:t>KKTC ve Fransa’</w:t>
      </w:r>
      <w:r w:rsidR="00F9495E" w:rsidRPr="00AE735B">
        <w:rPr>
          <w:color w:val="000000" w:themeColor="text1"/>
        </w:rPr>
        <w:t xml:space="preserve">ya ihracatlarımız olmaktadır. </w:t>
      </w:r>
      <w:r w:rsidRPr="00AE735B">
        <w:rPr>
          <w:color w:val="000000" w:themeColor="text1"/>
        </w:rPr>
        <w:t xml:space="preserve"> </w:t>
      </w:r>
    </w:p>
    <w:p w:rsidR="00F9495E" w:rsidRPr="00AE735B" w:rsidRDefault="00F9495E" w:rsidP="00F9495E">
      <w:pPr>
        <w:pStyle w:val="AralkYok"/>
        <w:rPr>
          <w:color w:val="000000" w:themeColor="text1"/>
        </w:rPr>
      </w:pPr>
    </w:p>
    <w:p w:rsidR="00772BB0" w:rsidRPr="00AE735B" w:rsidRDefault="00772BB0">
      <w:pPr>
        <w:rPr>
          <w:color w:val="000000" w:themeColor="text1"/>
        </w:rPr>
      </w:pPr>
      <w:r w:rsidRPr="00AE735B">
        <w:rPr>
          <w:color w:val="000000" w:themeColor="text1"/>
        </w:rPr>
        <w:t>Sorumlu kişi</w:t>
      </w:r>
      <w:r w:rsidR="00D0773C" w:rsidRPr="00AE735B">
        <w:rPr>
          <w:color w:val="000000" w:themeColor="text1"/>
        </w:rPr>
        <w:t xml:space="preserve"> Onur KILLI</w:t>
      </w:r>
    </w:p>
    <w:p w:rsidR="00772BB0" w:rsidRPr="00AE735B" w:rsidRDefault="00772BB0">
      <w:pPr>
        <w:rPr>
          <w:color w:val="000000" w:themeColor="text1"/>
        </w:rPr>
      </w:pPr>
      <w:r w:rsidRPr="00AE735B">
        <w:rPr>
          <w:color w:val="000000" w:themeColor="text1"/>
        </w:rPr>
        <w:t>Hukuki statüsü</w:t>
      </w:r>
      <w:r w:rsidR="00D0773C" w:rsidRPr="00AE735B">
        <w:rPr>
          <w:color w:val="000000" w:themeColor="text1"/>
        </w:rPr>
        <w:t xml:space="preserve"> Ürün Geliştirme Müdürü ve İcra Kurulu Üyesi </w:t>
      </w:r>
    </w:p>
    <w:p w:rsidR="00772BB0" w:rsidRPr="00AE735B" w:rsidRDefault="00772BB0">
      <w:pPr>
        <w:rPr>
          <w:color w:val="000000" w:themeColor="text1"/>
        </w:rPr>
      </w:pPr>
      <w:r w:rsidRPr="00AE735B">
        <w:rPr>
          <w:color w:val="000000" w:themeColor="text1"/>
        </w:rPr>
        <w:t>İşyerinde çalışanların sayısı (idare, üretim, toplam)</w:t>
      </w:r>
      <w:r w:rsidR="00A86DB2">
        <w:rPr>
          <w:color w:val="000000" w:themeColor="text1"/>
        </w:rPr>
        <w:t xml:space="preserve"> 70</w:t>
      </w:r>
      <w:bookmarkStart w:id="0" w:name="_GoBack"/>
      <w:bookmarkEnd w:id="0"/>
    </w:p>
    <w:p w:rsidR="00772BB0" w:rsidRPr="00AE735B" w:rsidRDefault="00772BB0">
      <w:pPr>
        <w:rPr>
          <w:color w:val="000000" w:themeColor="text1"/>
        </w:rPr>
      </w:pPr>
      <w:r w:rsidRPr="00AE735B">
        <w:rPr>
          <w:color w:val="000000" w:themeColor="text1"/>
        </w:rPr>
        <w:t>Fabrikanın büyüklüğü/üretim/depolama olanakları</w:t>
      </w:r>
      <w:r w:rsidR="00D0773C" w:rsidRPr="00AE735B">
        <w:rPr>
          <w:color w:val="000000" w:themeColor="text1"/>
        </w:rPr>
        <w:t xml:space="preserve"> : İstanbul da depo ve merkez ofis, Antalya’ya seraların ve ofis binasının bulunduğu Araştırma İstasyonu. İzmir, Adana, Antalya, Ankara’da Bölge Müdürlükleri</w:t>
      </w:r>
    </w:p>
    <w:p w:rsidR="002B74BF" w:rsidRPr="00AE735B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Pr="00AE735B" w:rsidRDefault="00772BB0">
      <w:r w:rsidRPr="00AE735B">
        <w:t>İhracatçı</w:t>
      </w:r>
      <w:r w:rsidR="00D0773C" w:rsidRPr="00AE735B">
        <w:t xml:space="preserve"> XXX</w:t>
      </w:r>
    </w:p>
    <w:p w:rsidR="00772BB0" w:rsidRPr="00AE735B" w:rsidRDefault="00772BB0">
      <w:r w:rsidRPr="00AE735B">
        <w:t>İmalatçı</w:t>
      </w:r>
    </w:p>
    <w:p w:rsidR="00772BB0" w:rsidRPr="00AE735B" w:rsidRDefault="00772BB0">
      <w:r w:rsidRPr="00AE735B">
        <w:t>Acente</w:t>
      </w:r>
    </w:p>
    <w:p w:rsidR="00772BB0" w:rsidRPr="00AE735B" w:rsidRDefault="00772BB0">
      <w:r w:rsidRPr="00AE735B">
        <w:t>Diğerleri</w:t>
      </w:r>
      <w:r w:rsidR="00D0773C" w:rsidRPr="00AE735B">
        <w:t xml:space="preserve"> XXX</w:t>
      </w:r>
    </w:p>
    <w:p w:rsidR="00B2228C" w:rsidRPr="00AE735B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3.ÜRÜN GRUPLARIMIZ</w:t>
      </w:r>
    </w:p>
    <w:p w:rsidR="00B2228C" w:rsidRPr="00AE735B" w:rsidRDefault="00387312" w:rsidP="00B2228C">
      <w:r w:rsidRPr="00AE735B">
        <w:lastRenderedPageBreak/>
        <w:t>Sebze Tohumları : Bezelye, Karnabahar, Patlıcan, Kabak, Hıyar, Bibe</w:t>
      </w:r>
      <w:r w:rsidR="00DF448F">
        <w:t>r, Domates, Havuç, Brokoli, Karp</w:t>
      </w:r>
      <w:r w:rsidRPr="00AE735B">
        <w:t>uz, Marul, Kavun, Beyaz Lahana</w:t>
      </w:r>
    </w:p>
    <w:p w:rsidR="00387312" w:rsidRPr="00AE735B" w:rsidRDefault="00387312" w:rsidP="00B2228C">
      <w:r w:rsidRPr="00AE735B">
        <w:t xml:space="preserve">Tarla Bitkisi Tohumları : Mısır </w:t>
      </w:r>
    </w:p>
    <w:p w:rsidR="002B74BF" w:rsidRPr="00AE735B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4</w:t>
      </w:r>
      <w:r w:rsidR="002B74BF" w:rsidRPr="00AE735B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Pr="00AE735B" w:rsidRDefault="00772BB0">
      <w:pPr>
        <w:rPr>
          <w:color w:val="000000" w:themeColor="text1"/>
        </w:rPr>
      </w:pPr>
      <w:r w:rsidRPr="00AE735B">
        <w:rPr>
          <w:color w:val="000000" w:themeColor="text1"/>
        </w:rPr>
        <w:t>Büyüme planları (Yatırımlar, büyüme projeleri vs)</w:t>
      </w:r>
    </w:p>
    <w:p w:rsidR="00AE735B" w:rsidRDefault="00F9495E" w:rsidP="00AE735B">
      <w:pPr>
        <w:rPr>
          <w:rFonts w:cs="Arial"/>
          <w:color w:val="000000" w:themeColor="text1"/>
          <w:sz w:val="23"/>
          <w:szCs w:val="23"/>
          <w:shd w:val="clear" w:color="auto" w:fill="FFFFFF"/>
        </w:rPr>
      </w:pPr>
      <w:r w:rsidRPr="00AE735B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Tarım sektörünün başarılı bir şekilde gelişmesini sağlamak için bizler de büyüme hedeflerimiz doğrultusunda her zaman müşterilerimizi desteklemeye ve pazar payımızı arttırmaya devam edeceğiz. </w:t>
      </w:r>
      <w:r w:rsidR="00AE735B" w:rsidRPr="00AE735B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Öte yandan Türkiye pazarına yönelik özel hazırlanmış bazı programlar açarak pazardaki çalışmalarımızı daha da etkinleştirmiş bulunuyoruz. </w:t>
      </w:r>
    </w:p>
    <w:p w:rsidR="00F9495E" w:rsidRPr="00AE735B" w:rsidRDefault="00F9495E" w:rsidP="00AE735B">
      <w:pPr>
        <w:rPr>
          <w:color w:val="000000" w:themeColor="text1"/>
        </w:rPr>
      </w:pPr>
      <w:r w:rsidRPr="00AE735B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Antalya’da bulunan araştırma istasyonumuza yaptığımız büyük yatırımla birlikte artık çok daha güçlü bir teknik alt yapıya sahibiz. </w:t>
      </w:r>
    </w:p>
    <w:p w:rsidR="002E6746" w:rsidRPr="00AE735B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5</w:t>
      </w:r>
      <w:r w:rsidR="002E6746" w:rsidRPr="00AE735B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Pr="00AE735B" w:rsidRDefault="001943BC">
      <w:r w:rsidRPr="00AE735B">
        <w:t>OHSAS 18001</w:t>
      </w:r>
    </w:p>
    <w:p w:rsidR="001943BC" w:rsidRPr="00AE735B" w:rsidRDefault="001943BC">
      <w:r w:rsidRPr="00AE735B">
        <w:t xml:space="preserve">Araştırıcı Kuruluş Belgesi </w:t>
      </w:r>
    </w:p>
    <w:p w:rsidR="001943BC" w:rsidRPr="00AE735B" w:rsidRDefault="001943BC">
      <w:r w:rsidRPr="00AE735B">
        <w:t>Tohum Üretici Belgesi</w:t>
      </w:r>
    </w:p>
    <w:p w:rsidR="002E6746" w:rsidRPr="00AE735B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AE735B">
        <w:rPr>
          <w:b/>
          <w:color w:val="632423" w:themeColor="accent2" w:themeShade="80"/>
          <w:sz w:val="28"/>
          <w:szCs w:val="28"/>
        </w:rPr>
        <w:t>6</w:t>
      </w:r>
      <w:r w:rsidR="002E6746" w:rsidRPr="00AE735B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AE735B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22" w:rsidRDefault="00490F22">
      <w:pPr>
        <w:spacing w:after="0" w:line="240" w:lineRule="auto"/>
      </w:pPr>
    </w:p>
  </w:endnote>
  <w:endnote w:type="continuationSeparator" w:id="0">
    <w:p w:rsidR="00490F22" w:rsidRDefault="00490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22" w:rsidRDefault="00490F22">
      <w:pPr>
        <w:spacing w:after="0" w:line="240" w:lineRule="auto"/>
      </w:pPr>
    </w:p>
  </w:footnote>
  <w:footnote w:type="continuationSeparator" w:id="0">
    <w:p w:rsidR="00490F22" w:rsidRDefault="00490F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85C6A"/>
    <w:rsid w:val="001943BC"/>
    <w:rsid w:val="001B761A"/>
    <w:rsid w:val="001C7709"/>
    <w:rsid w:val="002B74BF"/>
    <w:rsid w:val="002E6746"/>
    <w:rsid w:val="002F243B"/>
    <w:rsid w:val="00387312"/>
    <w:rsid w:val="00490F22"/>
    <w:rsid w:val="0049596F"/>
    <w:rsid w:val="00601BC2"/>
    <w:rsid w:val="006C3057"/>
    <w:rsid w:val="00772BB0"/>
    <w:rsid w:val="007C7CE9"/>
    <w:rsid w:val="008916D4"/>
    <w:rsid w:val="00917B82"/>
    <w:rsid w:val="00981493"/>
    <w:rsid w:val="009A7700"/>
    <w:rsid w:val="00A86DB2"/>
    <w:rsid w:val="00AE735B"/>
    <w:rsid w:val="00B12ABB"/>
    <w:rsid w:val="00B2228C"/>
    <w:rsid w:val="00C23D28"/>
    <w:rsid w:val="00CA6D72"/>
    <w:rsid w:val="00D0773C"/>
    <w:rsid w:val="00D54CCF"/>
    <w:rsid w:val="00DF448F"/>
    <w:rsid w:val="00E87D7A"/>
    <w:rsid w:val="00EF4AA0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23EFF-ADF7-4660-80E6-4B48059C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9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EYGI, Aysegul</cp:lastModifiedBy>
  <cp:revision>3</cp:revision>
  <cp:lastPrinted>2015-10-06T12:06:00Z</cp:lastPrinted>
  <dcterms:created xsi:type="dcterms:W3CDTF">2015-05-20T14:18:00Z</dcterms:created>
  <dcterms:modified xsi:type="dcterms:W3CDTF">2015-10-06T12:21:00Z</dcterms:modified>
</cp:coreProperties>
</file>