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73" w:rsidRPr="00091A08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A08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A25678">
        <w:rPr>
          <w:b/>
          <w:noProof/>
        </w:rPr>
        <w:drawing>
          <wp:inline distT="0" distB="0" distL="0" distR="0">
            <wp:extent cx="1084494" cy="61070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94" cy="6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441244">
        <w:rPr>
          <w:b/>
        </w:rPr>
        <w:t xml:space="preserve">BİOTEK TOHUMCULUK  TARIM </w:t>
      </w:r>
      <w:proofErr w:type="gramStart"/>
      <w:r w:rsidR="00441244">
        <w:rPr>
          <w:b/>
        </w:rPr>
        <w:t>ÜR.TİC.LTD</w:t>
      </w:r>
      <w:proofErr w:type="gramEnd"/>
      <w:r w:rsidR="00441244">
        <w:rPr>
          <w:b/>
        </w:rPr>
        <w:t>.ŞTİ.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proofErr w:type="spellStart"/>
      <w:r w:rsidR="00441244">
        <w:rPr>
          <w:b/>
        </w:rPr>
        <w:t>B.Kayacık</w:t>
      </w:r>
      <w:proofErr w:type="spellEnd"/>
      <w:r w:rsidR="00441244">
        <w:rPr>
          <w:b/>
        </w:rPr>
        <w:t xml:space="preserve"> Mah. Konya Organize </w:t>
      </w:r>
      <w:proofErr w:type="spellStart"/>
      <w:proofErr w:type="gramStart"/>
      <w:r w:rsidR="00441244">
        <w:rPr>
          <w:b/>
        </w:rPr>
        <w:t>San.Bölgesi</w:t>
      </w:r>
      <w:proofErr w:type="spellEnd"/>
      <w:proofErr w:type="gramEnd"/>
      <w:r w:rsidR="00441244">
        <w:rPr>
          <w:b/>
        </w:rPr>
        <w:t xml:space="preserve"> 12.Sokak No: 32 SELÇUKLU / KONYA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41244">
        <w:rPr>
          <w:b/>
        </w:rPr>
        <w:t xml:space="preserve"> 0 332 345 12 56-57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41244">
        <w:rPr>
          <w:b/>
        </w:rPr>
        <w:t xml:space="preserve"> 0 332 345 12 43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41244">
        <w:rPr>
          <w:b/>
        </w:rPr>
        <w:t>biotek</w:t>
      </w:r>
      <w:r w:rsidR="00441244" w:rsidRPr="00441244">
        <w:rPr>
          <w:b/>
        </w:rPr>
        <w:t>@</w:t>
      </w:r>
      <w:r w:rsidR="00441244">
        <w:rPr>
          <w:b/>
        </w:rPr>
        <w:t>biotektohum.com.tr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441244">
        <w:rPr>
          <w:b/>
        </w:rPr>
        <w:t>www.biotektohum.com.tr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tarihçesi (kuruluş tarihi, mevcut durum, varsa ihracat tecrübesi vs.)</w:t>
      </w:r>
      <w:r w:rsidR="00A25678">
        <w:t xml:space="preserve"> Şirketimiz 2001 Yılında kuruldu. Halen tohum üretimi, satışı ithalat ve </w:t>
      </w:r>
      <w:proofErr w:type="spellStart"/>
      <w:r w:rsidR="00A25678">
        <w:t>ihracat</w:t>
      </w:r>
      <w:r w:rsidR="00091A08">
        <w:t>’a</w:t>
      </w:r>
      <w:proofErr w:type="spellEnd"/>
      <w:r w:rsidR="00091A08">
        <w:t xml:space="preserve"> devam etmektedir.</w:t>
      </w:r>
    </w:p>
    <w:p w:rsidR="00772BB0" w:rsidRDefault="00772BB0">
      <w:r>
        <w:t xml:space="preserve">Sorumlu </w:t>
      </w:r>
      <w:proofErr w:type="gramStart"/>
      <w:r>
        <w:t>kişi</w:t>
      </w:r>
      <w:r w:rsidR="00A25678">
        <w:t xml:space="preserve"> : Ali</w:t>
      </w:r>
      <w:proofErr w:type="gramEnd"/>
      <w:r w:rsidR="00A25678">
        <w:t xml:space="preserve"> ÖZEN</w:t>
      </w:r>
    </w:p>
    <w:p w:rsidR="00772BB0" w:rsidRDefault="00772BB0">
      <w:r>
        <w:t>Hukuki statüsü</w:t>
      </w:r>
    </w:p>
    <w:p w:rsidR="00772BB0" w:rsidRDefault="00772BB0">
      <w:r>
        <w:t>İşyerinde çalışanların sayısı (idare, üretim, toplam)</w:t>
      </w:r>
      <w:r w:rsidR="00091A08">
        <w:t xml:space="preserve">: 9 İdare 21 Üretim </w:t>
      </w:r>
      <w:proofErr w:type="gramStart"/>
      <w:r w:rsidR="00091A08">
        <w:t>Toplam : 30</w:t>
      </w:r>
      <w:proofErr w:type="gramEnd"/>
      <w:r w:rsidR="00091A08">
        <w:t xml:space="preserve"> Personel</w:t>
      </w:r>
    </w:p>
    <w:p w:rsidR="00772BB0" w:rsidRDefault="00772BB0">
      <w:r>
        <w:t xml:space="preserve">Fabrikanın büyüklüğü/üretim/depolama </w:t>
      </w:r>
      <w:proofErr w:type="gramStart"/>
      <w:r>
        <w:t>olanakları</w:t>
      </w:r>
      <w:r w:rsidR="00091A08">
        <w:t xml:space="preserve"> : 10</w:t>
      </w:r>
      <w:proofErr w:type="gramEnd"/>
      <w:r w:rsidR="00091A08">
        <w:t>.000</w:t>
      </w:r>
      <w:r w:rsidR="005B7652">
        <w:rPr>
          <w:rFonts w:ascii="Verdana" w:hAnsi="Verdana" w:cs="Tahoma"/>
          <w:color w:val="00060A"/>
          <w:sz w:val="20"/>
          <w:szCs w:val="20"/>
        </w:rPr>
        <w:t>m²</w:t>
      </w:r>
      <w:r w:rsidR="005B765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772BB0">
      <w:proofErr w:type="gramStart"/>
      <w:r>
        <w:t>İhracatçı</w:t>
      </w:r>
      <w:r w:rsidR="005B7652">
        <w:t xml:space="preserve"> : Tohum</w:t>
      </w:r>
      <w:proofErr w:type="gramEnd"/>
    </w:p>
    <w:p w:rsidR="00772BB0" w:rsidRDefault="00772BB0">
      <w:proofErr w:type="gramStart"/>
      <w:r>
        <w:t>İmalatçı</w:t>
      </w:r>
      <w:r w:rsidR="005B7652">
        <w:t xml:space="preserve"> : Tohum</w:t>
      </w:r>
      <w:proofErr w:type="gramEnd"/>
    </w:p>
    <w:p w:rsidR="00772BB0" w:rsidRDefault="00772BB0">
      <w:r>
        <w:t>Acente</w:t>
      </w:r>
    </w:p>
    <w:p w:rsidR="00772BB0" w:rsidRDefault="00772BB0">
      <w: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2228C" w:rsidP="00B2228C">
      <w:proofErr w:type="gramStart"/>
      <w:r>
        <w:t>Ürünler</w:t>
      </w:r>
      <w:r w:rsidR="005B7652">
        <w:t xml:space="preserve"> : Sebze</w:t>
      </w:r>
      <w:proofErr w:type="gramEnd"/>
      <w:r w:rsidR="005B7652">
        <w:t xml:space="preserve"> ( Standart ) Tohumları, Mısır, Yonca, Ayçiçeği, Çim Tohumları </w:t>
      </w:r>
      <w:proofErr w:type="spellStart"/>
      <w:r w:rsidR="005B7652">
        <w:t>vs</w:t>
      </w:r>
      <w:proofErr w:type="spellEnd"/>
      <w:r w:rsidR="005B7652">
        <w:t>…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>
      <w:r>
        <w:t xml:space="preserve">Büyüme planları (Yatırımlar, büyüme projeleri </w:t>
      </w:r>
      <w:proofErr w:type="spellStart"/>
      <w:r>
        <w:t>vs</w:t>
      </w:r>
      <w:proofErr w:type="spellEnd"/>
      <w:r>
        <w:t>)</w:t>
      </w:r>
      <w:r w:rsidR="005B7652">
        <w:t xml:space="preserve"> : Türkiye ve Dış Pazar payımızı artırmak, Yeni ürünler </w:t>
      </w:r>
      <w:proofErr w:type="gramStart"/>
      <w:r w:rsidR="005B7652">
        <w:t xml:space="preserve">için  </w:t>
      </w:r>
      <w:proofErr w:type="spellStart"/>
      <w:r w:rsidR="005B7652">
        <w:t>Ürge</w:t>
      </w:r>
      <w:proofErr w:type="spellEnd"/>
      <w:proofErr w:type="gramEnd"/>
      <w:r w:rsidR="005B7652">
        <w:t xml:space="preserve"> ve  </w:t>
      </w:r>
      <w:proofErr w:type="spellStart"/>
      <w:r w:rsidR="005B7652">
        <w:t>Arge</w:t>
      </w:r>
      <w:proofErr w:type="spellEnd"/>
      <w:r w:rsidR="005B7652">
        <w:t xml:space="preserve"> çalışmaları devam etmektedir.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lastRenderedPageBreak/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5B7652">
      <w:r>
        <w:t>Yonca, Mısır, Ayçiçeği, Standart Sebze Tohumları</w:t>
      </w:r>
      <w:bookmarkStart w:id="0" w:name="_GoBack"/>
      <w:bookmarkEnd w:id="0"/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0"/>
    <w:rsid w:val="00050500"/>
    <w:rsid w:val="00091A08"/>
    <w:rsid w:val="00124F73"/>
    <w:rsid w:val="00163FB0"/>
    <w:rsid w:val="001B761A"/>
    <w:rsid w:val="001C7709"/>
    <w:rsid w:val="002B74BF"/>
    <w:rsid w:val="002E6746"/>
    <w:rsid w:val="002F243B"/>
    <w:rsid w:val="00441244"/>
    <w:rsid w:val="005B7652"/>
    <w:rsid w:val="00601BC2"/>
    <w:rsid w:val="006C3057"/>
    <w:rsid w:val="00772BB0"/>
    <w:rsid w:val="00917B82"/>
    <w:rsid w:val="00981493"/>
    <w:rsid w:val="00A25678"/>
    <w:rsid w:val="00B12ABB"/>
    <w:rsid w:val="00B2228C"/>
    <w:rsid w:val="00C23D28"/>
    <w:rsid w:val="00CA6D72"/>
    <w:rsid w:val="00E87D7A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67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67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FINANS1</cp:lastModifiedBy>
  <cp:revision>3</cp:revision>
  <dcterms:created xsi:type="dcterms:W3CDTF">2014-12-08T13:21:00Z</dcterms:created>
  <dcterms:modified xsi:type="dcterms:W3CDTF">2014-12-09T09:02:00Z</dcterms:modified>
</cp:coreProperties>
</file>