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73" w:rsidRPr="008117F6" w:rsidRDefault="00772BB0" w:rsidP="002B74BF">
      <w:pPr>
        <w:jc w:val="center"/>
        <w:rPr>
          <w:b/>
          <w:color w:val="215868" w:themeColor="accent5" w:themeShade="80"/>
          <w:sz w:val="40"/>
          <w:szCs w:val="40"/>
          <w:lang w:val="tr-T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117F6">
        <w:rPr>
          <w:b/>
          <w:color w:val="215868" w:themeColor="accent5" w:themeShade="80"/>
          <w:sz w:val="40"/>
          <w:szCs w:val="40"/>
          <w:lang w:val="tr-T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ŞİRKET PROFİLİ</w:t>
      </w:r>
    </w:p>
    <w:p w:rsidR="00772BB0" w:rsidRPr="00981493" w:rsidRDefault="002B74BF">
      <w:pPr>
        <w:rPr>
          <w:b/>
          <w:lang w:val="tr-TR"/>
        </w:rPr>
      </w:pPr>
      <w:r w:rsidRPr="00981493">
        <w:rPr>
          <w:b/>
          <w:lang w:val="tr-TR"/>
        </w:rPr>
        <w:t>Şirket Logosu</w:t>
      </w:r>
      <w:r w:rsidRPr="00981493">
        <w:rPr>
          <w:b/>
          <w:lang w:val="tr-TR"/>
        </w:rPr>
        <w:tab/>
        <w:t>:</w:t>
      </w:r>
    </w:p>
    <w:p w:rsidR="00772BB0" w:rsidRPr="00E51141" w:rsidRDefault="00772BB0">
      <w:pPr>
        <w:rPr>
          <w:b/>
          <w:lang w:val="tr-TR"/>
        </w:rPr>
      </w:pPr>
      <w:r w:rsidRPr="00981493">
        <w:rPr>
          <w:b/>
          <w:lang w:val="tr-TR"/>
        </w:rPr>
        <w:t>Firma Adı</w:t>
      </w:r>
      <w:r w:rsidRPr="00981493">
        <w:rPr>
          <w:b/>
          <w:lang w:val="tr-TR"/>
        </w:rPr>
        <w:tab/>
        <w:t>:</w:t>
      </w:r>
      <w:r w:rsidR="00E51141" w:rsidRPr="008A628A">
        <w:rPr>
          <w:b/>
          <w:lang w:val="tr-TR"/>
        </w:rPr>
        <w:t xml:space="preserve"> Limagrain Tohum Islah ve Üretim Sanayi Ticaret A.Ş.</w:t>
      </w:r>
    </w:p>
    <w:p w:rsidR="00772BB0" w:rsidRPr="008A628A" w:rsidRDefault="00772BB0">
      <w:pPr>
        <w:rPr>
          <w:b/>
          <w:lang w:val="tr-TR"/>
        </w:rPr>
      </w:pPr>
      <w:r w:rsidRPr="00981493">
        <w:rPr>
          <w:b/>
          <w:lang w:val="tr-TR"/>
        </w:rPr>
        <w:t>Adres</w:t>
      </w:r>
      <w:r w:rsidRPr="00981493">
        <w:rPr>
          <w:b/>
          <w:lang w:val="tr-TR"/>
        </w:rPr>
        <w:tab/>
      </w:r>
      <w:r w:rsidRPr="00981493">
        <w:rPr>
          <w:b/>
          <w:lang w:val="tr-TR"/>
        </w:rPr>
        <w:tab/>
        <w:t>:</w:t>
      </w:r>
      <w:r w:rsidR="00E51141" w:rsidRPr="008A628A">
        <w:rPr>
          <w:b/>
          <w:lang w:val="tr-TR"/>
        </w:rPr>
        <w:t xml:space="preserve"> Bayar Cad. Gülbahar Sok. No:17/136 Perdemsac Plaza, Kat:13 D:136 Kozyatağı-İSTANBUL</w:t>
      </w:r>
    </w:p>
    <w:p w:rsidR="00772BB0" w:rsidRPr="00981493" w:rsidRDefault="00772BB0">
      <w:pPr>
        <w:rPr>
          <w:b/>
          <w:lang w:val="tr-TR"/>
        </w:rPr>
      </w:pPr>
      <w:r w:rsidRPr="00981493">
        <w:rPr>
          <w:b/>
          <w:lang w:val="tr-TR"/>
        </w:rPr>
        <w:t>Telefon</w:t>
      </w:r>
      <w:r w:rsidRPr="00981493">
        <w:rPr>
          <w:b/>
          <w:lang w:val="tr-TR"/>
        </w:rPr>
        <w:tab/>
      </w:r>
      <w:r w:rsidRPr="00981493">
        <w:rPr>
          <w:b/>
          <w:lang w:val="tr-TR"/>
        </w:rPr>
        <w:tab/>
        <w:t>:</w:t>
      </w:r>
      <w:r w:rsidR="00E51141" w:rsidRPr="008A628A">
        <w:rPr>
          <w:b/>
          <w:lang w:val="tr-TR"/>
        </w:rPr>
        <w:t xml:space="preserve"> </w:t>
      </w:r>
      <w:r w:rsidR="008117F6">
        <w:rPr>
          <w:b/>
          <w:lang w:val="tr-TR"/>
        </w:rPr>
        <w:t>+90.</w:t>
      </w:r>
      <w:r w:rsidR="00E51141" w:rsidRPr="008A628A">
        <w:rPr>
          <w:b/>
          <w:lang w:val="tr-TR"/>
        </w:rPr>
        <w:t>216.361 49 41</w:t>
      </w:r>
    </w:p>
    <w:p w:rsidR="00772BB0" w:rsidRPr="00981493" w:rsidRDefault="00772BB0">
      <w:pPr>
        <w:rPr>
          <w:b/>
          <w:lang w:val="tr-TR"/>
        </w:rPr>
      </w:pPr>
      <w:r w:rsidRPr="00981493">
        <w:rPr>
          <w:b/>
          <w:lang w:val="tr-TR"/>
        </w:rPr>
        <w:t>Faks</w:t>
      </w:r>
      <w:r w:rsidRPr="00981493">
        <w:rPr>
          <w:b/>
          <w:lang w:val="tr-TR"/>
        </w:rPr>
        <w:tab/>
      </w:r>
      <w:r w:rsidRPr="00981493">
        <w:rPr>
          <w:b/>
          <w:lang w:val="tr-TR"/>
        </w:rPr>
        <w:tab/>
        <w:t>:</w:t>
      </w:r>
      <w:r w:rsidR="00E51141" w:rsidRPr="008A628A">
        <w:rPr>
          <w:b/>
          <w:lang w:val="tr-TR"/>
        </w:rPr>
        <w:t xml:space="preserve"> </w:t>
      </w:r>
      <w:r w:rsidR="008117F6">
        <w:rPr>
          <w:b/>
          <w:lang w:val="tr-TR"/>
        </w:rPr>
        <w:t>+90.</w:t>
      </w:r>
      <w:r w:rsidR="00E51141" w:rsidRPr="008A628A">
        <w:rPr>
          <w:b/>
          <w:lang w:val="tr-TR"/>
        </w:rPr>
        <w:t>216.384 96 30</w:t>
      </w:r>
    </w:p>
    <w:p w:rsidR="00772BB0" w:rsidRPr="00981493" w:rsidRDefault="00772BB0">
      <w:pPr>
        <w:rPr>
          <w:b/>
          <w:lang w:val="tr-TR"/>
        </w:rPr>
      </w:pPr>
      <w:r w:rsidRPr="00981493">
        <w:rPr>
          <w:b/>
          <w:lang w:val="tr-TR"/>
        </w:rPr>
        <w:t>E-mail</w:t>
      </w:r>
      <w:r w:rsidRPr="00981493">
        <w:rPr>
          <w:b/>
          <w:lang w:val="tr-TR"/>
        </w:rPr>
        <w:tab/>
      </w:r>
      <w:r w:rsidRPr="00981493">
        <w:rPr>
          <w:b/>
          <w:lang w:val="tr-TR"/>
        </w:rPr>
        <w:tab/>
        <w:t>:</w:t>
      </w:r>
      <w:r w:rsidR="00E51141" w:rsidRPr="008A628A">
        <w:rPr>
          <w:b/>
          <w:lang w:val="tr-TR"/>
        </w:rPr>
        <w:t xml:space="preserve">  </w:t>
      </w:r>
      <w:hyperlink r:id="rId7" w:history="1">
        <w:r w:rsidR="00E51141" w:rsidRPr="008A628A">
          <w:rPr>
            <w:b/>
            <w:lang w:val="tr-TR"/>
          </w:rPr>
          <w:t>info.limagrainturkey@limagrain.com</w:t>
        </w:r>
      </w:hyperlink>
    </w:p>
    <w:p w:rsidR="00772BB0" w:rsidRPr="00981493" w:rsidRDefault="00772BB0">
      <w:pPr>
        <w:rPr>
          <w:b/>
          <w:lang w:val="tr-TR"/>
        </w:rPr>
      </w:pPr>
      <w:r w:rsidRPr="00981493">
        <w:rPr>
          <w:b/>
          <w:lang w:val="tr-TR"/>
        </w:rPr>
        <w:t>Web sitesi</w:t>
      </w:r>
      <w:r w:rsidRPr="00981493">
        <w:rPr>
          <w:b/>
          <w:lang w:val="tr-TR"/>
        </w:rPr>
        <w:tab/>
        <w:t>:</w:t>
      </w:r>
      <w:r w:rsidR="00E51141">
        <w:rPr>
          <w:b/>
          <w:lang w:val="tr-TR"/>
        </w:rPr>
        <w:t xml:space="preserve"> </w:t>
      </w:r>
      <w:r w:rsidR="00E51141" w:rsidRPr="00E51141">
        <w:rPr>
          <w:b/>
          <w:lang w:val="tr-TR"/>
        </w:rPr>
        <w:t>http://www.limagrain.com.tr/</w:t>
      </w:r>
    </w:p>
    <w:p w:rsidR="00772BB0" w:rsidRPr="00CA6D72" w:rsidRDefault="00772BB0"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1.KİMLİĞİMİZ</w:t>
      </w:r>
    </w:p>
    <w:p w:rsidR="00991A3A" w:rsidRPr="00045F36" w:rsidRDefault="00772BB0" w:rsidP="00427130">
      <w:pPr>
        <w:jc w:val="both"/>
        <w:rPr>
          <w:lang w:val="tr-TR"/>
        </w:rPr>
      </w:pPr>
      <w:r w:rsidRPr="00D9217B">
        <w:rPr>
          <w:b/>
          <w:bCs/>
          <w:lang w:val="tr-TR"/>
        </w:rPr>
        <w:t>Şirketin kısa tarihçesi (kuruluş tarihi, mevcut durum, varsa ihracat tecrübesi vs.)</w:t>
      </w:r>
      <w:r w:rsidR="00CC0D34" w:rsidRPr="00D9217B">
        <w:rPr>
          <w:b/>
          <w:bCs/>
          <w:lang w:val="tr-TR"/>
        </w:rPr>
        <w:t xml:space="preserve"> :</w:t>
      </w:r>
      <w:r w:rsidR="00CC0D34">
        <w:rPr>
          <w:lang w:val="tr-TR"/>
        </w:rPr>
        <w:t xml:space="preserve"> </w:t>
      </w:r>
      <w:r w:rsidR="00991A3A" w:rsidRPr="00045F36">
        <w:rPr>
          <w:lang w:val="tr-TR"/>
        </w:rPr>
        <w:t xml:space="preserve">Limagrain, kurucularının tamamının üreticilerden oluştuğu bir şirkettir. 1942 yılında Fransa’da Limagne bölgesindeki çiftçilerin girdi ve ürünlerini pazarlama ihtiyaçlarını karşılamak amacıyla bir kooperatif olarak kurulmuş, günümüzde holdingleşerek Dünya tohum ticaretini karşılayan ilk 4 şirket arasında yerini almıştır. Firmanın Dünya’nın birçok ülkesindeki şirketlerinden </w:t>
      </w:r>
      <w:r w:rsidR="00C00228">
        <w:rPr>
          <w:lang w:val="tr-TR"/>
        </w:rPr>
        <w:t>birisi de , 1984 yılında kurulan</w:t>
      </w:r>
      <w:r w:rsidR="00991A3A" w:rsidRPr="00045F36">
        <w:rPr>
          <w:lang w:val="tr-TR"/>
        </w:rPr>
        <w:t xml:space="preserve"> Limagrain Türkiye’dir. Limagrain Türkiye’nin ortakları Trakya Birlik ve Karadeniz Birlik yani bu birliklere üye olan çiftçilerdir. Limagrain’i diğer tohumculuk şirketlerinden ayıran en büyük farkta budur. Limagrain, tarla bitkileri tohumları, sebze ve süs bitkileri tohumları, bahçe ve peyzaj ürünleri, gıda katkı maddeleri ve unlu mamuller gibi farklı sektö</w:t>
      </w:r>
      <w:r w:rsidR="00991A3A">
        <w:rPr>
          <w:lang w:val="tr-TR"/>
        </w:rPr>
        <w:t>rlerde faaliyet göst</w:t>
      </w:r>
      <w:r w:rsidR="00427130">
        <w:rPr>
          <w:lang w:val="tr-TR"/>
        </w:rPr>
        <w:t>erirken,</w:t>
      </w:r>
      <w:r w:rsidR="00991A3A">
        <w:rPr>
          <w:lang w:val="tr-TR"/>
        </w:rPr>
        <w:t xml:space="preserve"> Limagrain Türkiye ise, </w:t>
      </w:r>
      <w:r w:rsidR="00991A3A" w:rsidRPr="00045F36">
        <w:rPr>
          <w:lang w:val="tr-TR"/>
        </w:rPr>
        <w:t>tarla bitkileri tohumculuğu ko</w:t>
      </w:r>
      <w:r w:rsidR="00991A3A">
        <w:rPr>
          <w:lang w:val="tr-TR"/>
        </w:rPr>
        <w:t>nusunda faaliyet göstermektedir</w:t>
      </w:r>
      <w:r w:rsidR="00991A3A" w:rsidRPr="00045F36">
        <w:rPr>
          <w:lang w:val="tr-TR"/>
        </w:rPr>
        <w:t>.</w:t>
      </w:r>
    </w:p>
    <w:p w:rsidR="00772BB0" w:rsidRDefault="00772BB0" w:rsidP="008117F6">
      <w:pPr>
        <w:rPr>
          <w:lang w:val="tr-TR"/>
        </w:rPr>
      </w:pPr>
      <w:r w:rsidRPr="00D9217B">
        <w:rPr>
          <w:b/>
          <w:bCs/>
          <w:lang w:val="tr-TR"/>
        </w:rPr>
        <w:t>Sorumlu kişi</w:t>
      </w:r>
      <w:r w:rsidR="00E51141" w:rsidRPr="00D9217B">
        <w:rPr>
          <w:b/>
          <w:bCs/>
          <w:lang w:val="tr-TR"/>
        </w:rPr>
        <w:t xml:space="preserve"> </w:t>
      </w:r>
      <w:r w:rsidR="00CC0D34" w:rsidRPr="00D9217B">
        <w:rPr>
          <w:b/>
          <w:bCs/>
          <w:lang w:val="tr-TR"/>
        </w:rPr>
        <w:t>:</w:t>
      </w:r>
      <w:r w:rsidR="00CC0D34">
        <w:rPr>
          <w:lang w:val="tr-TR"/>
        </w:rPr>
        <w:t xml:space="preserve"> Dr. Cenk Saraçoğlu</w:t>
      </w:r>
      <w:r w:rsidR="00C00228" w:rsidRPr="00C00228">
        <w:rPr>
          <w:lang w:val="tr-TR"/>
        </w:rPr>
        <w:t xml:space="preserve"> </w:t>
      </w:r>
      <w:r w:rsidR="00C00228">
        <w:rPr>
          <w:lang w:val="tr-TR"/>
        </w:rPr>
        <w:t xml:space="preserve"> -  Genel Müdür </w:t>
      </w:r>
    </w:p>
    <w:p w:rsidR="00772BB0" w:rsidRPr="00D9217B" w:rsidRDefault="00772BB0" w:rsidP="001B1A8E">
      <w:pPr>
        <w:rPr>
          <w:b/>
          <w:bCs/>
          <w:lang w:val="tr-TR"/>
        </w:rPr>
      </w:pPr>
      <w:r w:rsidRPr="001B1A8E">
        <w:rPr>
          <w:b/>
          <w:bCs/>
          <w:lang w:val="tr-TR"/>
        </w:rPr>
        <w:t>Hukuki statüsü</w:t>
      </w:r>
      <w:r w:rsidR="007C51AE" w:rsidRPr="001B1A8E">
        <w:rPr>
          <w:b/>
          <w:bCs/>
          <w:lang w:val="tr-TR"/>
        </w:rPr>
        <w:t>:</w:t>
      </w:r>
      <w:r w:rsidR="007C51AE" w:rsidRPr="00D9217B">
        <w:rPr>
          <w:b/>
          <w:bCs/>
          <w:lang w:val="tr-TR"/>
        </w:rPr>
        <w:t xml:space="preserve"> </w:t>
      </w:r>
      <w:r w:rsidR="001B1A8E" w:rsidRPr="001B1A8E">
        <w:rPr>
          <w:lang w:val="tr-TR"/>
        </w:rPr>
        <w:t>A</w:t>
      </w:r>
      <w:r w:rsidR="001B1A8E">
        <w:rPr>
          <w:lang w:val="tr-TR"/>
        </w:rPr>
        <w:t>nonim Şirket</w:t>
      </w:r>
    </w:p>
    <w:p w:rsidR="00772BB0" w:rsidRPr="009C2A0A" w:rsidRDefault="00772BB0" w:rsidP="008117F6">
      <w:pPr>
        <w:rPr>
          <w:lang w:val="tr-TR"/>
        </w:rPr>
      </w:pPr>
      <w:r w:rsidRPr="00D9217B">
        <w:rPr>
          <w:b/>
          <w:bCs/>
          <w:lang w:val="tr-TR"/>
        </w:rPr>
        <w:t>İşyerinde çalışanların sayısı (idare, üretim, toplam)</w:t>
      </w:r>
      <w:r w:rsidR="007D6FE3" w:rsidRPr="00D9217B">
        <w:rPr>
          <w:b/>
          <w:bCs/>
          <w:lang w:val="tr-TR"/>
        </w:rPr>
        <w:t xml:space="preserve"> </w:t>
      </w:r>
      <w:r w:rsidR="007C51AE">
        <w:rPr>
          <w:lang w:val="tr-TR"/>
        </w:rPr>
        <w:t xml:space="preserve">: </w:t>
      </w:r>
      <w:r w:rsidR="008117F6">
        <w:rPr>
          <w:lang w:val="tr-TR"/>
        </w:rPr>
        <w:t>74</w:t>
      </w:r>
      <w:r w:rsidR="009C2A0A" w:rsidRPr="009C2A0A">
        <w:rPr>
          <w:lang w:val="tr-TR"/>
        </w:rPr>
        <w:t xml:space="preserve"> </w:t>
      </w:r>
      <w:r w:rsidR="009C2A0A">
        <w:rPr>
          <w:lang w:val="tr-TR"/>
        </w:rPr>
        <w:t xml:space="preserve">çalışan </w:t>
      </w:r>
      <w:r w:rsidR="009C2A0A" w:rsidRPr="009C2A0A">
        <w:rPr>
          <w:lang w:val="tr-TR"/>
        </w:rPr>
        <w:t>(</w:t>
      </w:r>
      <w:r w:rsidR="009C2A0A">
        <w:rPr>
          <w:lang w:val="tr-TR"/>
        </w:rPr>
        <w:t>pazarlama</w:t>
      </w:r>
      <w:r w:rsidR="009C2A0A" w:rsidRPr="009C2A0A">
        <w:rPr>
          <w:lang w:val="tr-TR"/>
        </w:rPr>
        <w:t xml:space="preserve"> </w:t>
      </w:r>
      <w:r w:rsidR="008117F6">
        <w:rPr>
          <w:lang w:val="tr-TR"/>
        </w:rPr>
        <w:t>28</w:t>
      </w:r>
      <w:r w:rsidR="009C2A0A" w:rsidRPr="009C2A0A">
        <w:rPr>
          <w:lang w:val="tr-TR"/>
        </w:rPr>
        <w:t xml:space="preserve">, </w:t>
      </w:r>
      <w:r w:rsidR="009C2A0A">
        <w:rPr>
          <w:lang w:val="tr-TR"/>
        </w:rPr>
        <w:t>merkez ofis</w:t>
      </w:r>
      <w:r w:rsidR="009C2A0A" w:rsidRPr="009C2A0A">
        <w:rPr>
          <w:lang w:val="tr-TR"/>
        </w:rPr>
        <w:t xml:space="preserve"> 1</w:t>
      </w:r>
      <w:r w:rsidR="008117F6">
        <w:rPr>
          <w:lang w:val="tr-TR"/>
        </w:rPr>
        <w:t>0</w:t>
      </w:r>
      <w:r w:rsidR="009C2A0A" w:rsidRPr="009C2A0A">
        <w:rPr>
          <w:lang w:val="tr-TR"/>
        </w:rPr>
        <w:t xml:space="preserve">, </w:t>
      </w:r>
      <w:r w:rsidR="009C2A0A">
        <w:rPr>
          <w:lang w:val="tr-TR"/>
        </w:rPr>
        <w:t>üretim</w:t>
      </w:r>
      <w:r w:rsidR="009C2A0A" w:rsidRPr="009C2A0A">
        <w:rPr>
          <w:lang w:val="tr-TR"/>
        </w:rPr>
        <w:t xml:space="preserve"> 1</w:t>
      </w:r>
      <w:r w:rsidR="008117F6">
        <w:rPr>
          <w:lang w:val="tr-TR"/>
        </w:rPr>
        <w:t>5</w:t>
      </w:r>
      <w:r w:rsidR="009C2A0A" w:rsidRPr="009C2A0A">
        <w:rPr>
          <w:lang w:val="tr-TR"/>
        </w:rPr>
        <w:t>,</w:t>
      </w:r>
      <w:r w:rsidR="008117F6">
        <w:rPr>
          <w:lang w:val="tr-TR"/>
        </w:rPr>
        <w:t xml:space="preserve"> Proses</w:t>
      </w:r>
      <w:r w:rsidR="009C2A0A" w:rsidRPr="009C2A0A">
        <w:rPr>
          <w:lang w:val="tr-TR"/>
        </w:rPr>
        <w:t xml:space="preserve"> 1</w:t>
      </w:r>
      <w:r w:rsidR="008117F6">
        <w:rPr>
          <w:lang w:val="tr-TR"/>
        </w:rPr>
        <w:t>3</w:t>
      </w:r>
      <w:r w:rsidR="009C2A0A" w:rsidRPr="009C2A0A">
        <w:rPr>
          <w:lang w:val="tr-TR"/>
        </w:rPr>
        <w:t>,</w:t>
      </w:r>
      <w:r w:rsidR="009C2A0A">
        <w:rPr>
          <w:lang w:val="tr-TR"/>
        </w:rPr>
        <w:t xml:space="preserve"> </w:t>
      </w:r>
      <w:r w:rsidR="008117F6">
        <w:rPr>
          <w:lang w:val="tr-TR"/>
        </w:rPr>
        <w:t xml:space="preserve">Islah ve araştırma </w:t>
      </w:r>
      <w:r w:rsidR="009C2A0A" w:rsidRPr="009C2A0A">
        <w:rPr>
          <w:lang w:val="tr-TR"/>
        </w:rPr>
        <w:t xml:space="preserve">3, </w:t>
      </w:r>
      <w:r w:rsidR="009C2A0A">
        <w:rPr>
          <w:lang w:val="tr-TR"/>
        </w:rPr>
        <w:t>ürün geliştirme</w:t>
      </w:r>
      <w:r w:rsidR="009C2A0A" w:rsidRPr="009C2A0A">
        <w:rPr>
          <w:lang w:val="tr-TR"/>
        </w:rPr>
        <w:t xml:space="preserve"> 5)</w:t>
      </w:r>
    </w:p>
    <w:p w:rsidR="00772BB0" w:rsidRDefault="00772BB0" w:rsidP="008117F6">
      <w:pPr>
        <w:rPr>
          <w:lang w:val="tr-TR"/>
        </w:rPr>
      </w:pPr>
      <w:r w:rsidRPr="00D9217B">
        <w:rPr>
          <w:b/>
          <w:bCs/>
          <w:lang w:val="tr-TR"/>
        </w:rPr>
        <w:t>Fabrikanın büyüklüğü/üretim/depolama olanakları</w:t>
      </w:r>
      <w:r w:rsidR="00CC0D34" w:rsidRPr="00D9217B">
        <w:rPr>
          <w:b/>
          <w:bCs/>
          <w:lang w:val="tr-TR"/>
        </w:rPr>
        <w:t xml:space="preserve"> :</w:t>
      </w:r>
      <w:r w:rsidR="00846A62">
        <w:rPr>
          <w:b/>
          <w:bCs/>
          <w:lang w:val="tr-TR"/>
        </w:rPr>
        <w:t xml:space="preserve"> </w:t>
      </w:r>
      <w:r w:rsidR="00973310" w:rsidRPr="00973310">
        <w:rPr>
          <w:lang w:val="tr-TR"/>
        </w:rPr>
        <w:t>Ş</w:t>
      </w:r>
      <w:r w:rsidR="008117F6">
        <w:rPr>
          <w:lang w:val="tr-TR"/>
        </w:rPr>
        <w:t>irketimizin mevcut kurulu olan tesisi t</w:t>
      </w:r>
      <w:r w:rsidR="00846A62" w:rsidRPr="00846A62">
        <w:rPr>
          <w:lang w:val="tr-TR"/>
        </w:rPr>
        <w:t>oplam</w:t>
      </w:r>
      <w:r w:rsidR="00CC0D34" w:rsidRPr="00846A62">
        <w:rPr>
          <w:lang w:val="tr-TR"/>
        </w:rPr>
        <w:t xml:space="preserve"> </w:t>
      </w:r>
      <w:r w:rsidR="00846A62" w:rsidRPr="00846A62">
        <w:rPr>
          <w:lang w:val="tr-TR"/>
        </w:rPr>
        <w:t>9000 m</w:t>
      </w:r>
      <w:r w:rsidR="00674089">
        <w:rPr>
          <w:lang w:val="tr-TR"/>
        </w:rPr>
        <w:t>²</w:t>
      </w:r>
      <w:r w:rsidR="00846A62" w:rsidRPr="00846A62">
        <w:rPr>
          <w:lang w:val="tr-TR"/>
        </w:rPr>
        <w:t xml:space="preserve"> </w:t>
      </w:r>
      <w:r w:rsidR="00846A62">
        <w:rPr>
          <w:lang w:val="tr-TR"/>
        </w:rPr>
        <w:t xml:space="preserve">alana kurulmuş olup,  </w:t>
      </w:r>
      <w:r w:rsidR="00846A62" w:rsidRPr="00846A62">
        <w:rPr>
          <w:lang w:val="tr-TR"/>
        </w:rPr>
        <w:t>üretim</w:t>
      </w:r>
      <w:r w:rsidR="00846A62">
        <w:rPr>
          <w:lang w:val="tr-TR"/>
        </w:rPr>
        <w:t>e ayrılan kısım</w:t>
      </w:r>
      <w:r w:rsidR="00846A62" w:rsidRPr="00846A62">
        <w:rPr>
          <w:lang w:val="tr-TR"/>
        </w:rPr>
        <w:t xml:space="preserve"> 1300 </w:t>
      </w:r>
      <w:r w:rsidR="00674089" w:rsidRPr="00846A62">
        <w:rPr>
          <w:lang w:val="tr-TR"/>
        </w:rPr>
        <w:t>m</w:t>
      </w:r>
      <w:r w:rsidR="00674089">
        <w:rPr>
          <w:lang w:val="tr-TR"/>
        </w:rPr>
        <w:t>²</w:t>
      </w:r>
      <w:r w:rsidR="00846A62" w:rsidRPr="00846A62">
        <w:rPr>
          <w:lang w:val="tr-TR"/>
        </w:rPr>
        <w:t>, depolama</w:t>
      </w:r>
      <w:r w:rsidR="00846A62">
        <w:rPr>
          <w:lang w:val="tr-TR"/>
        </w:rPr>
        <w:t xml:space="preserve">ya ayrılan kısım ise 3000 </w:t>
      </w:r>
      <w:r w:rsidR="00674089" w:rsidRPr="00846A62">
        <w:rPr>
          <w:lang w:val="tr-TR"/>
        </w:rPr>
        <w:t>m</w:t>
      </w:r>
      <w:r w:rsidR="00674089">
        <w:rPr>
          <w:lang w:val="tr-TR"/>
        </w:rPr>
        <w:t>²</w:t>
      </w:r>
      <w:r w:rsidR="00674089" w:rsidRPr="00846A62">
        <w:rPr>
          <w:lang w:val="tr-TR"/>
        </w:rPr>
        <w:t xml:space="preserve"> </w:t>
      </w:r>
      <w:r w:rsidR="00846A62">
        <w:rPr>
          <w:lang w:val="tr-TR"/>
        </w:rPr>
        <w:t xml:space="preserve"> dir</w:t>
      </w:r>
      <w:r w:rsidR="00846A62" w:rsidRPr="00846A62">
        <w:rPr>
          <w:lang w:val="tr-TR"/>
        </w:rPr>
        <w:t>.</w:t>
      </w:r>
      <w:r w:rsidR="008117F6">
        <w:rPr>
          <w:lang w:val="tr-TR"/>
        </w:rPr>
        <w:t xml:space="preserve"> Yeni yatırım tesisi ilk etapta 12.000 m2 kapalı alan olan planlanmıştır.</w:t>
      </w:r>
      <w:bookmarkStart w:id="0" w:name="_GoBack"/>
      <w:bookmarkEnd w:id="0"/>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2.YAPTIĞIMIZ İŞ</w:t>
      </w:r>
    </w:p>
    <w:p w:rsidR="00FD7D76" w:rsidRDefault="00FD7D76" w:rsidP="008117F6">
      <w:pPr>
        <w:jc w:val="both"/>
        <w:rPr>
          <w:lang w:val="tr-TR"/>
        </w:rPr>
      </w:pPr>
      <w:r w:rsidRPr="00FD7D76">
        <w:rPr>
          <w:lang w:val="tr-TR"/>
        </w:rPr>
        <w:t>Tohumluk üretimi, tohumluk hazırlama, çeşit geliştirme ve çiftçi eğitimi gi</w:t>
      </w:r>
      <w:r>
        <w:rPr>
          <w:lang w:val="tr-TR"/>
        </w:rPr>
        <w:t xml:space="preserve">bi konularda hizmet vermektedir. </w:t>
      </w:r>
      <w:r w:rsidR="008117F6">
        <w:rPr>
          <w:lang w:val="tr-TR"/>
        </w:rPr>
        <w:t>Islah ve a</w:t>
      </w:r>
      <w:r>
        <w:rPr>
          <w:lang w:val="tr-TR"/>
        </w:rPr>
        <w:t>raştırma, ürün geliştirme, üretim</w:t>
      </w:r>
      <w:r w:rsidRPr="00FD7D76">
        <w:rPr>
          <w:lang w:val="tr-TR"/>
        </w:rPr>
        <w:t>,</w:t>
      </w:r>
      <w:r>
        <w:rPr>
          <w:lang w:val="tr-TR"/>
        </w:rPr>
        <w:t xml:space="preserve"> tohumluk hazırlama ve satış departmanlarına sahiptir</w:t>
      </w:r>
      <w:r w:rsidRPr="00FD7D76">
        <w:rPr>
          <w:lang w:val="tr-TR"/>
        </w:rPr>
        <w:t xml:space="preserve">. </w:t>
      </w:r>
      <w:r>
        <w:rPr>
          <w:lang w:val="tr-TR"/>
        </w:rPr>
        <w:t>Ticaretini yaptığı</w:t>
      </w:r>
      <w:r w:rsidRPr="00FD7D76">
        <w:rPr>
          <w:lang w:val="tr-TR"/>
        </w:rPr>
        <w:t xml:space="preserve"> tarla bitkileri tohumların</w:t>
      </w:r>
      <w:r>
        <w:rPr>
          <w:lang w:val="tr-TR"/>
        </w:rPr>
        <w:t xml:space="preserve">ın tamamını </w:t>
      </w:r>
      <w:r w:rsidR="00EF5AA9">
        <w:rPr>
          <w:lang w:val="tr-TR"/>
        </w:rPr>
        <w:t>Türkiye</w:t>
      </w:r>
      <w:r w:rsidR="008117F6">
        <w:rPr>
          <w:lang w:val="tr-TR"/>
        </w:rPr>
        <w:t>’</w:t>
      </w:r>
      <w:r w:rsidR="00EF5AA9">
        <w:rPr>
          <w:lang w:val="tr-TR"/>
        </w:rPr>
        <w:t>de</w:t>
      </w:r>
      <w:r>
        <w:rPr>
          <w:lang w:val="tr-TR"/>
        </w:rPr>
        <w:t xml:space="preserve"> üretip, kendi ihtiyaçları</w:t>
      </w:r>
      <w:r w:rsidRPr="00FD7D76">
        <w:rPr>
          <w:lang w:val="tr-TR"/>
        </w:rPr>
        <w:t xml:space="preserve"> dışında yurtdışına da ihracat amaçlı o</w:t>
      </w:r>
      <w:r>
        <w:rPr>
          <w:lang w:val="tr-TR"/>
        </w:rPr>
        <w:t>larak tohumluk üretimi yapmaktadır. Ürettiği</w:t>
      </w:r>
      <w:r w:rsidRPr="00FD7D76">
        <w:rPr>
          <w:lang w:val="tr-TR"/>
        </w:rPr>
        <w:t xml:space="preserve"> yüksek kaliteli tohumlukla</w:t>
      </w:r>
      <w:r>
        <w:rPr>
          <w:lang w:val="tr-TR"/>
        </w:rPr>
        <w:t>rın tamamı kendi tesislerinde</w:t>
      </w:r>
      <w:r w:rsidRPr="00FD7D76">
        <w:rPr>
          <w:lang w:val="tr-TR"/>
        </w:rPr>
        <w:t xml:space="preserve"> otomatik sistemler vasıtasıyla hazırlanıp üreticilerimizin isti</w:t>
      </w:r>
      <w:r>
        <w:rPr>
          <w:lang w:val="tr-TR"/>
        </w:rPr>
        <w:t>fadesine hazır hale getirilmektedir.</w:t>
      </w:r>
    </w:p>
    <w:p w:rsidR="00935383" w:rsidRPr="00FD7D76" w:rsidRDefault="00935383" w:rsidP="00EF5AA9">
      <w:pPr>
        <w:jc w:val="both"/>
        <w:rPr>
          <w:lang w:val="tr-TR"/>
        </w:rPr>
      </w:pPr>
    </w:p>
    <w:p w:rsidR="00B2228C" w:rsidRPr="00CA6D72" w:rsidRDefault="00B2228C" w:rsidP="00B2228C">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Pr>
          <w:b/>
          <w:color w:val="632423" w:themeColor="accent2" w:themeShade="80"/>
          <w:sz w:val="28"/>
          <w:szCs w:val="28"/>
          <w:lang w:val="tr-TR"/>
        </w:rPr>
        <w:lastRenderedPageBreak/>
        <w:t>3</w:t>
      </w:r>
      <w:r w:rsidRPr="00CA6D72">
        <w:rPr>
          <w:b/>
          <w:color w:val="632423" w:themeColor="accent2" w:themeShade="80"/>
          <w:sz w:val="28"/>
          <w:szCs w:val="28"/>
          <w:lang w:val="tr-TR"/>
        </w:rPr>
        <w:t>.</w:t>
      </w:r>
      <w:r>
        <w:rPr>
          <w:b/>
          <w:color w:val="632423" w:themeColor="accent2" w:themeShade="80"/>
          <w:sz w:val="28"/>
          <w:szCs w:val="28"/>
          <w:lang w:val="tr-TR"/>
        </w:rPr>
        <w:t>ÜRÜN GRUPLARIMIZ</w:t>
      </w:r>
    </w:p>
    <w:p w:rsidR="00873115" w:rsidRDefault="008117F6" w:rsidP="008117F6">
      <w:pPr>
        <w:rPr>
          <w:lang w:val="tr-TR"/>
        </w:rPr>
      </w:pPr>
      <w:r>
        <w:rPr>
          <w:lang w:val="tr-TR"/>
        </w:rPr>
        <w:t xml:space="preserve">Hibrid </w:t>
      </w:r>
      <w:r w:rsidR="00873115">
        <w:rPr>
          <w:lang w:val="tr-TR"/>
        </w:rPr>
        <w:t>A</w:t>
      </w:r>
      <w:r w:rsidR="00873115" w:rsidRPr="004121FB">
        <w:rPr>
          <w:lang w:val="tr-TR"/>
        </w:rPr>
        <w:t xml:space="preserve">yçiçeği, </w:t>
      </w:r>
      <w:r>
        <w:rPr>
          <w:lang w:val="tr-TR"/>
        </w:rPr>
        <w:t>Hibrid M</w:t>
      </w:r>
      <w:r w:rsidR="00873115" w:rsidRPr="004121FB">
        <w:rPr>
          <w:lang w:val="tr-TR"/>
        </w:rPr>
        <w:t xml:space="preserve">ısır, </w:t>
      </w:r>
      <w:r>
        <w:rPr>
          <w:lang w:val="tr-TR"/>
        </w:rPr>
        <w:t>B</w:t>
      </w:r>
      <w:r w:rsidR="00873115" w:rsidRPr="004121FB">
        <w:rPr>
          <w:lang w:val="tr-TR"/>
        </w:rPr>
        <w:t xml:space="preserve">uğday, </w:t>
      </w:r>
      <w:r>
        <w:rPr>
          <w:lang w:val="tr-TR"/>
        </w:rPr>
        <w:t>A</w:t>
      </w:r>
      <w:r w:rsidR="00873115" w:rsidRPr="004121FB">
        <w:rPr>
          <w:lang w:val="tr-TR"/>
        </w:rPr>
        <w:t xml:space="preserve">rpa ve </w:t>
      </w:r>
      <w:r>
        <w:rPr>
          <w:lang w:val="tr-TR"/>
        </w:rPr>
        <w:t>K</w:t>
      </w:r>
      <w:r w:rsidR="00873115" w:rsidRPr="004121FB">
        <w:rPr>
          <w:lang w:val="tr-TR"/>
        </w:rPr>
        <w:t>anola</w:t>
      </w:r>
      <w:r>
        <w:rPr>
          <w:lang w:val="tr-TR"/>
        </w:rPr>
        <w:t xml:space="preserve"> ( Winter rape Seeds )</w:t>
      </w:r>
      <w:r w:rsidR="00873115">
        <w:rPr>
          <w:lang w:val="tr-TR"/>
        </w:rPr>
        <w:t>.</w:t>
      </w:r>
    </w:p>
    <w:p w:rsidR="002B74BF" w:rsidRPr="00CA6D72" w:rsidRDefault="00B2228C"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Pr>
          <w:b/>
          <w:color w:val="632423" w:themeColor="accent2" w:themeShade="80"/>
          <w:sz w:val="28"/>
          <w:szCs w:val="28"/>
          <w:lang w:val="tr-TR"/>
        </w:rPr>
        <w:t>4</w:t>
      </w:r>
      <w:r w:rsidR="002B74BF" w:rsidRPr="00CA6D72">
        <w:rPr>
          <w:b/>
          <w:color w:val="632423" w:themeColor="accent2" w:themeShade="80"/>
          <w:sz w:val="28"/>
          <w:szCs w:val="28"/>
          <w:lang w:val="tr-TR"/>
        </w:rPr>
        <w:t>.GELECEĞİMİZ</w:t>
      </w:r>
    </w:p>
    <w:p w:rsidR="00772BB0" w:rsidRPr="00D9217B" w:rsidRDefault="00772BB0">
      <w:pPr>
        <w:rPr>
          <w:b/>
          <w:bCs/>
          <w:lang w:val="tr-TR"/>
        </w:rPr>
      </w:pPr>
      <w:r w:rsidRPr="00D9217B">
        <w:rPr>
          <w:b/>
          <w:bCs/>
          <w:lang w:val="tr-TR"/>
        </w:rPr>
        <w:t>Büyüme planları (Yatırımlar, büyüme projeleri vs)</w:t>
      </w:r>
      <w:r w:rsidR="004121FB" w:rsidRPr="00D9217B">
        <w:rPr>
          <w:b/>
          <w:bCs/>
          <w:lang w:val="tr-TR"/>
        </w:rPr>
        <w:t>:</w:t>
      </w:r>
    </w:p>
    <w:p w:rsidR="004121FB" w:rsidRPr="004121FB" w:rsidRDefault="004121FB" w:rsidP="008117F6">
      <w:pPr>
        <w:jc w:val="both"/>
        <w:rPr>
          <w:lang w:val="tr-TR"/>
        </w:rPr>
      </w:pPr>
      <w:r w:rsidRPr="004121FB">
        <w:rPr>
          <w:lang w:val="tr-TR"/>
        </w:rPr>
        <w:t>Bursa , Karacabey</w:t>
      </w:r>
      <w:r w:rsidR="008117F6">
        <w:rPr>
          <w:lang w:val="tr-TR"/>
        </w:rPr>
        <w:t>’</w:t>
      </w:r>
      <w:r w:rsidRPr="004121FB">
        <w:rPr>
          <w:lang w:val="tr-TR"/>
        </w:rPr>
        <w:t>de yapımı başl</w:t>
      </w:r>
      <w:r>
        <w:rPr>
          <w:lang w:val="tr-TR"/>
        </w:rPr>
        <w:t xml:space="preserve">anan </w:t>
      </w:r>
      <w:r w:rsidR="008117F6">
        <w:rPr>
          <w:lang w:val="tr-TR"/>
        </w:rPr>
        <w:t>30</w:t>
      </w:r>
      <w:r>
        <w:rPr>
          <w:lang w:val="tr-TR"/>
        </w:rPr>
        <w:t xml:space="preserve"> milyon lira değerinde </w:t>
      </w:r>
      <w:r w:rsidRPr="004121FB">
        <w:rPr>
          <w:lang w:val="tr-TR"/>
        </w:rPr>
        <w:t xml:space="preserve">tohum işleme tesisi yatırımı </w:t>
      </w:r>
      <w:r>
        <w:rPr>
          <w:lang w:val="tr-TR"/>
        </w:rPr>
        <w:t>yapılmıştır.</w:t>
      </w:r>
      <w:r w:rsidRPr="004121FB">
        <w:rPr>
          <w:lang w:val="tr-TR"/>
        </w:rPr>
        <w:t xml:space="preserve"> </w:t>
      </w:r>
      <w:r w:rsidR="008117F6">
        <w:rPr>
          <w:lang w:val="tr-TR"/>
        </w:rPr>
        <w:t xml:space="preserve">Tamamı bittiğinde </w:t>
      </w:r>
      <w:r w:rsidRPr="004121FB">
        <w:rPr>
          <w:lang w:val="tr-TR"/>
        </w:rPr>
        <w:t>Türkiye’nin en büyük tohum işleme fabrikası olacak tesiste ayçiçeği, mısır, buğday, arpa ve kanola tohumluklarının işlenerek v</w:t>
      </w:r>
      <w:r>
        <w:rPr>
          <w:lang w:val="tr-TR"/>
        </w:rPr>
        <w:t>e paketlenerek pazara sunulması hedeflenmektedir.</w:t>
      </w:r>
    </w:p>
    <w:p w:rsidR="002E6746" w:rsidRPr="00CA6D72" w:rsidRDefault="00B2228C"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Pr>
          <w:b/>
          <w:color w:val="632423" w:themeColor="accent2" w:themeShade="80"/>
          <w:sz w:val="28"/>
          <w:szCs w:val="28"/>
          <w:lang w:val="tr-TR"/>
        </w:rPr>
        <w:t>5</w:t>
      </w:r>
      <w:r w:rsidR="002E6746" w:rsidRPr="00CA6D72">
        <w:rPr>
          <w:b/>
          <w:color w:val="632423" w:themeColor="accent2" w:themeShade="80"/>
          <w:sz w:val="28"/>
          <w:szCs w:val="28"/>
          <w:lang w:val="tr-TR"/>
        </w:rPr>
        <w:t>.SERTİFİKALAR VS.</w:t>
      </w:r>
    </w:p>
    <w:p w:rsidR="007F70C5" w:rsidRPr="007F70C5" w:rsidRDefault="007F70C5" w:rsidP="007F70C5">
      <w:pPr>
        <w:pStyle w:val="ListParagraph"/>
        <w:numPr>
          <w:ilvl w:val="0"/>
          <w:numId w:val="1"/>
        </w:numPr>
        <w:rPr>
          <w:rFonts w:asciiTheme="minorHAnsi" w:eastAsiaTheme="minorHAnsi" w:hAnsiTheme="minorHAnsi" w:cstheme="minorBidi"/>
          <w:lang w:eastAsia="en-US" w:bidi="ar-SA"/>
        </w:rPr>
      </w:pPr>
      <w:r w:rsidRPr="007F70C5">
        <w:rPr>
          <w:rFonts w:asciiTheme="minorHAnsi" w:eastAsiaTheme="minorHAnsi" w:hAnsiTheme="minorHAnsi" w:cstheme="minorBidi"/>
          <w:lang w:eastAsia="en-US" w:bidi="ar-SA"/>
        </w:rPr>
        <w:t xml:space="preserve">Üretici Belgesi </w:t>
      </w:r>
    </w:p>
    <w:p w:rsidR="007F70C5" w:rsidRPr="007F70C5" w:rsidRDefault="007F70C5" w:rsidP="007F70C5">
      <w:pPr>
        <w:pStyle w:val="ListParagraph"/>
        <w:numPr>
          <w:ilvl w:val="0"/>
          <w:numId w:val="1"/>
        </w:numPr>
        <w:rPr>
          <w:rFonts w:asciiTheme="minorHAnsi" w:eastAsiaTheme="minorHAnsi" w:hAnsiTheme="minorHAnsi" w:cstheme="minorBidi"/>
          <w:lang w:eastAsia="en-US" w:bidi="ar-SA"/>
        </w:rPr>
      </w:pPr>
      <w:r w:rsidRPr="007F70C5">
        <w:rPr>
          <w:rFonts w:asciiTheme="minorHAnsi" w:eastAsiaTheme="minorHAnsi" w:hAnsiTheme="minorHAnsi" w:cstheme="minorBidi"/>
          <w:lang w:eastAsia="en-US" w:bidi="ar-SA"/>
        </w:rPr>
        <w:t xml:space="preserve">Tohum işleyici belgesi </w:t>
      </w:r>
    </w:p>
    <w:p w:rsidR="007F70C5" w:rsidRPr="007F70C5" w:rsidRDefault="007F70C5" w:rsidP="007F70C5">
      <w:pPr>
        <w:pStyle w:val="ListParagraph"/>
        <w:numPr>
          <w:ilvl w:val="0"/>
          <w:numId w:val="1"/>
        </w:numPr>
        <w:rPr>
          <w:rFonts w:asciiTheme="minorHAnsi" w:eastAsiaTheme="minorHAnsi" w:hAnsiTheme="minorHAnsi" w:cstheme="minorBidi"/>
          <w:lang w:eastAsia="en-US" w:bidi="ar-SA"/>
        </w:rPr>
      </w:pPr>
      <w:r w:rsidRPr="007F70C5">
        <w:rPr>
          <w:rFonts w:asciiTheme="minorHAnsi" w:eastAsiaTheme="minorHAnsi" w:hAnsiTheme="minorHAnsi" w:cstheme="minorBidi"/>
          <w:lang w:eastAsia="en-US" w:bidi="ar-SA"/>
        </w:rPr>
        <w:t xml:space="preserve">Özel sektör laboratuvar analizi ve belgelendirme yetki devri tescil belgesi </w:t>
      </w:r>
    </w:p>
    <w:p w:rsidR="007F70C5" w:rsidRPr="007F70C5" w:rsidRDefault="007F70C5" w:rsidP="007F70C5">
      <w:pPr>
        <w:pStyle w:val="ListParagraph"/>
        <w:numPr>
          <w:ilvl w:val="0"/>
          <w:numId w:val="1"/>
        </w:numPr>
        <w:rPr>
          <w:rFonts w:asciiTheme="minorHAnsi" w:eastAsiaTheme="minorHAnsi" w:hAnsiTheme="minorHAnsi" w:cstheme="minorBidi"/>
          <w:lang w:eastAsia="en-US" w:bidi="ar-SA"/>
        </w:rPr>
      </w:pPr>
      <w:r w:rsidRPr="007F70C5">
        <w:rPr>
          <w:rFonts w:asciiTheme="minorHAnsi" w:eastAsiaTheme="minorHAnsi" w:hAnsiTheme="minorHAnsi" w:cstheme="minorBidi"/>
          <w:lang w:eastAsia="en-US" w:bidi="ar-SA"/>
        </w:rPr>
        <w:t xml:space="preserve">Yetkilendirilmiş tohumculuk kuruluşu belgesi TSÜAB üyelik belgesi </w:t>
      </w:r>
    </w:p>
    <w:p w:rsidR="007F70C5" w:rsidRPr="007F70C5" w:rsidRDefault="007F70C5" w:rsidP="007F70C5">
      <w:pPr>
        <w:pStyle w:val="ListParagraph"/>
        <w:numPr>
          <w:ilvl w:val="0"/>
          <w:numId w:val="1"/>
        </w:numPr>
        <w:rPr>
          <w:rFonts w:asciiTheme="minorHAnsi" w:eastAsiaTheme="minorHAnsi" w:hAnsiTheme="minorHAnsi" w:cstheme="minorBidi"/>
          <w:lang w:eastAsia="en-US" w:bidi="ar-SA"/>
        </w:rPr>
      </w:pPr>
      <w:r w:rsidRPr="007F70C5">
        <w:rPr>
          <w:rFonts w:asciiTheme="minorHAnsi" w:eastAsiaTheme="minorHAnsi" w:hAnsiTheme="minorHAnsi" w:cstheme="minorBidi"/>
          <w:lang w:eastAsia="en-US" w:bidi="ar-SA"/>
        </w:rPr>
        <w:t xml:space="preserve">ISO 9001 -2008 kalite güvence belgesi </w:t>
      </w:r>
    </w:p>
    <w:p w:rsidR="007F70C5" w:rsidRPr="007F70C5" w:rsidRDefault="007F70C5" w:rsidP="007F70C5">
      <w:pPr>
        <w:pStyle w:val="ListParagraph"/>
        <w:numPr>
          <w:ilvl w:val="0"/>
          <w:numId w:val="1"/>
        </w:numPr>
        <w:rPr>
          <w:rFonts w:asciiTheme="minorHAnsi" w:eastAsiaTheme="minorHAnsi" w:hAnsiTheme="minorHAnsi" w:cstheme="minorBidi"/>
          <w:lang w:eastAsia="en-US" w:bidi="ar-SA"/>
        </w:rPr>
      </w:pPr>
      <w:r w:rsidRPr="007F70C5">
        <w:rPr>
          <w:rFonts w:asciiTheme="minorHAnsi" w:eastAsiaTheme="minorHAnsi" w:hAnsiTheme="minorHAnsi" w:cstheme="minorBidi"/>
          <w:lang w:eastAsia="en-US" w:bidi="ar-SA"/>
        </w:rPr>
        <w:t xml:space="preserve">Otomatik numune alıcı yetki belgesi </w:t>
      </w:r>
    </w:p>
    <w:p w:rsidR="007F70C5" w:rsidRPr="007F70C5" w:rsidRDefault="007F70C5" w:rsidP="007F70C5">
      <w:pPr>
        <w:pStyle w:val="ListParagraph"/>
        <w:numPr>
          <w:ilvl w:val="0"/>
          <w:numId w:val="1"/>
        </w:numPr>
        <w:rPr>
          <w:rFonts w:asciiTheme="minorHAnsi" w:eastAsiaTheme="minorHAnsi" w:hAnsiTheme="minorHAnsi" w:cstheme="minorBidi"/>
          <w:lang w:eastAsia="en-US" w:bidi="ar-SA"/>
        </w:rPr>
      </w:pPr>
      <w:r w:rsidRPr="007F70C5">
        <w:rPr>
          <w:rFonts w:asciiTheme="minorHAnsi" w:eastAsiaTheme="minorHAnsi" w:hAnsiTheme="minorHAnsi" w:cstheme="minorBidi"/>
          <w:lang w:eastAsia="en-US" w:bidi="ar-SA"/>
        </w:rPr>
        <w:t>Özel sektör araştırıcı kuruluş belgesi  </w:t>
      </w:r>
    </w:p>
    <w:p w:rsidR="007F70C5" w:rsidRDefault="007F70C5" w:rsidP="007F70C5">
      <w:pPr>
        <w:pStyle w:val="ListParagraph"/>
        <w:numPr>
          <w:ilvl w:val="0"/>
          <w:numId w:val="1"/>
        </w:numPr>
        <w:rPr>
          <w:rFonts w:asciiTheme="minorHAnsi" w:eastAsiaTheme="minorHAnsi" w:hAnsiTheme="minorHAnsi" w:cstheme="minorBidi"/>
          <w:lang w:eastAsia="en-US" w:bidi="ar-SA"/>
        </w:rPr>
      </w:pPr>
      <w:r w:rsidRPr="007F70C5">
        <w:rPr>
          <w:rFonts w:asciiTheme="minorHAnsi" w:eastAsiaTheme="minorHAnsi" w:hAnsiTheme="minorHAnsi" w:cstheme="minorBidi"/>
          <w:lang w:eastAsia="en-US" w:bidi="ar-SA"/>
        </w:rPr>
        <w:t xml:space="preserve">İşletme belgesi </w:t>
      </w:r>
    </w:p>
    <w:p w:rsidR="00935383" w:rsidRPr="007F70C5" w:rsidRDefault="00935383" w:rsidP="00935383">
      <w:pPr>
        <w:pStyle w:val="ListParagraph"/>
        <w:rPr>
          <w:rFonts w:asciiTheme="minorHAnsi" w:eastAsiaTheme="minorHAnsi" w:hAnsiTheme="minorHAnsi" w:cstheme="minorBidi"/>
          <w:lang w:eastAsia="en-US" w:bidi="ar-SA"/>
        </w:rPr>
      </w:pPr>
    </w:p>
    <w:p w:rsidR="00FB2868" w:rsidRDefault="00B2228C"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Pr>
          <w:b/>
          <w:color w:val="632423" w:themeColor="accent2" w:themeShade="80"/>
          <w:sz w:val="28"/>
          <w:szCs w:val="28"/>
          <w:lang w:val="tr-TR"/>
        </w:rPr>
        <w:t>6</w:t>
      </w:r>
      <w:r w:rsidR="002E6746" w:rsidRPr="00CA6D72">
        <w:rPr>
          <w:b/>
          <w:color w:val="632423" w:themeColor="accent2" w:themeShade="80"/>
          <w:sz w:val="28"/>
          <w:szCs w:val="28"/>
          <w:lang w:val="tr-TR"/>
        </w:rPr>
        <w:t>.DİĞER</w:t>
      </w:r>
    </w:p>
    <w:p w:rsidR="00E52035" w:rsidRPr="00E52035" w:rsidRDefault="00E52035" w:rsidP="00E52035">
      <w:pPr>
        <w:jc w:val="both"/>
        <w:rPr>
          <w:lang w:val="tr-TR"/>
        </w:rPr>
      </w:pPr>
      <w:r w:rsidRPr="00E52035">
        <w:rPr>
          <w:lang w:val="tr-TR"/>
        </w:rPr>
        <w:t>Tohumluk hazırlama ve kalite kontrol departmanı olan Limagrain Türkiye</w:t>
      </w:r>
      <w:r w:rsidR="008117F6">
        <w:rPr>
          <w:lang w:val="tr-TR"/>
        </w:rPr>
        <w:t>’</w:t>
      </w:r>
      <w:r w:rsidRPr="00E52035">
        <w:rPr>
          <w:lang w:val="tr-TR"/>
        </w:rPr>
        <w:t>nin Çorlu ve Karacabey’de iki adet büyük tesisi bulunmaktadır. Burada şirkete ait tüm H. Ayçiçeği ve H. Mısır tohumluklarının proses edilmesi, sınıflandırılması, torbalanması, depolanması ve kalite kontrolü işlemleri gerçekleştirilmektedir. Yeni yapılan yatırım ile Çorlu fabrikanın yakın bir zamanda Karacabey</w:t>
      </w:r>
      <w:r w:rsidR="008117F6">
        <w:rPr>
          <w:lang w:val="tr-TR"/>
        </w:rPr>
        <w:t>’</w:t>
      </w:r>
      <w:r w:rsidRPr="00E52035">
        <w:rPr>
          <w:lang w:val="tr-TR"/>
        </w:rPr>
        <w:t>de inşaatı devam eden fabrikaya taşınması planlanmaktadır.</w:t>
      </w:r>
    </w:p>
    <w:p w:rsidR="002E6746" w:rsidRPr="00FB2868" w:rsidRDefault="002E6746" w:rsidP="00FB2868">
      <w:pPr>
        <w:ind w:firstLine="708"/>
        <w:rPr>
          <w:sz w:val="28"/>
          <w:szCs w:val="28"/>
          <w:lang w:val="tr-TR"/>
        </w:rPr>
      </w:pPr>
    </w:p>
    <w:sectPr w:rsidR="002E6746" w:rsidRPr="00FB2868" w:rsidSect="00B2228C">
      <w:pgSz w:w="11906" w:h="16838"/>
      <w:pgMar w:top="993" w:right="1417" w:bottom="1134" w:left="1417"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91" w:rsidRDefault="00506191" w:rsidP="00E51141">
      <w:pPr>
        <w:spacing w:after="0" w:line="240" w:lineRule="auto"/>
      </w:pPr>
      <w:r>
        <w:separator/>
      </w:r>
    </w:p>
  </w:endnote>
  <w:endnote w:type="continuationSeparator" w:id="0">
    <w:p w:rsidR="00506191" w:rsidRDefault="00506191" w:rsidP="00E5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91" w:rsidRDefault="00506191" w:rsidP="00E51141">
      <w:pPr>
        <w:spacing w:after="0" w:line="240" w:lineRule="auto"/>
      </w:pPr>
      <w:r>
        <w:separator/>
      </w:r>
    </w:p>
  </w:footnote>
  <w:footnote w:type="continuationSeparator" w:id="0">
    <w:p w:rsidR="00506191" w:rsidRDefault="00506191" w:rsidP="00E51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B52"/>
    <w:multiLevelType w:val="hybridMultilevel"/>
    <w:tmpl w:val="87705F5A"/>
    <w:lvl w:ilvl="0" w:tplc="38A47BD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B0"/>
    <w:rsid w:val="00045F36"/>
    <w:rsid w:val="00047FA4"/>
    <w:rsid w:val="00050500"/>
    <w:rsid w:val="000D66C9"/>
    <w:rsid w:val="00124F73"/>
    <w:rsid w:val="00163FB0"/>
    <w:rsid w:val="00164CEE"/>
    <w:rsid w:val="001B1A8E"/>
    <w:rsid w:val="001B761A"/>
    <w:rsid w:val="001C7709"/>
    <w:rsid w:val="00205258"/>
    <w:rsid w:val="002B74BF"/>
    <w:rsid w:val="002E6746"/>
    <w:rsid w:val="002F243B"/>
    <w:rsid w:val="0031341B"/>
    <w:rsid w:val="004121FB"/>
    <w:rsid w:val="00427130"/>
    <w:rsid w:val="004B3D81"/>
    <w:rsid w:val="00506191"/>
    <w:rsid w:val="00530042"/>
    <w:rsid w:val="00601BC2"/>
    <w:rsid w:val="00674089"/>
    <w:rsid w:val="006C3057"/>
    <w:rsid w:val="00734246"/>
    <w:rsid w:val="00772BB0"/>
    <w:rsid w:val="007C51AE"/>
    <w:rsid w:val="007D6FE3"/>
    <w:rsid w:val="007F70C5"/>
    <w:rsid w:val="008117F6"/>
    <w:rsid w:val="0081673B"/>
    <w:rsid w:val="00846A62"/>
    <w:rsid w:val="00873115"/>
    <w:rsid w:val="008A628A"/>
    <w:rsid w:val="00917B82"/>
    <w:rsid w:val="00935383"/>
    <w:rsid w:val="00973310"/>
    <w:rsid w:val="00981493"/>
    <w:rsid w:val="00991A3A"/>
    <w:rsid w:val="009C2A0A"/>
    <w:rsid w:val="00A33EFD"/>
    <w:rsid w:val="00AA5200"/>
    <w:rsid w:val="00B12ABB"/>
    <w:rsid w:val="00B2228C"/>
    <w:rsid w:val="00BE0D9D"/>
    <w:rsid w:val="00C00228"/>
    <w:rsid w:val="00C23D28"/>
    <w:rsid w:val="00C32EA3"/>
    <w:rsid w:val="00CA6D72"/>
    <w:rsid w:val="00CC0D34"/>
    <w:rsid w:val="00D9217B"/>
    <w:rsid w:val="00DA10EA"/>
    <w:rsid w:val="00E30DFE"/>
    <w:rsid w:val="00E51141"/>
    <w:rsid w:val="00E52035"/>
    <w:rsid w:val="00E87D7A"/>
    <w:rsid w:val="00EA6905"/>
    <w:rsid w:val="00EE0B24"/>
    <w:rsid w:val="00EF4AA0"/>
    <w:rsid w:val="00EF5AA9"/>
    <w:rsid w:val="00F204A1"/>
    <w:rsid w:val="00F8391D"/>
    <w:rsid w:val="00FB2868"/>
    <w:rsid w:val="00FD7D76"/>
  </w:rsids>
  <m:mathPr>
    <m:mathFont m:val="Cambria Math"/>
    <m:brkBin m:val="before"/>
    <m:brkBinSub m:val="--"/>
    <m:smallFrac m:val="0"/>
    <m:dispDef/>
    <m:lMargin m:val="0"/>
    <m:rMargin m:val="0"/>
    <m:defJc m:val="centerGroup"/>
    <m:wrapIndent m:val="1440"/>
    <m:intLim m:val="subSup"/>
    <m:naryLim m:val="undOvr"/>
  </m:mathPr>
  <w:themeFontLang w:val="tr-T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DB5BA0-AA94-401C-A534-C55F5AB4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F7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1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141"/>
    <w:rPr>
      <w:lang w:val="en-GB"/>
    </w:rPr>
  </w:style>
  <w:style w:type="paragraph" w:styleId="Footer">
    <w:name w:val="footer"/>
    <w:basedOn w:val="Normal"/>
    <w:link w:val="FooterChar"/>
    <w:uiPriority w:val="99"/>
    <w:unhideWhenUsed/>
    <w:rsid w:val="00E511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141"/>
    <w:rPr>
      <w:lang w:val="en-GB"/>
    </w:rPr>
  </w:style>
  <w:style w:type="character" w:styleId="Hyperlink">
    <w:name w:val="Hyperlink"/>
    <w:basedOn w:val="DefaultParagraphFont"/>
    <w:uiPriority w:val="99"/>
    <w:semiHidden/>
    <w:unhideWhenUsed/>
    <w:rsid w:val="00E51141"/>
    <w:rPr>
      <w:color w:val="0000FF"/>
      <w:u w:val="single"/>
    </w:rPr>
  </w:style>
  <w:style w:type="paragraph" w:styleId="ListParagraph">
    <w:name w:val="List Paragraph"/>
    <w:basedOn w:val="Normal"/>
    <w:uiPriority w:val="34"/>
    <w:qFormat/>
    <w:rsid w:val="007F70C5"/>
    <w:pPr>
      <w:spacing w:after="0" w:line="240" w:lineRule="auto"/>
      <w:ind w:left="720"/>
    </w:pPr>
    <w:rPr>
      <w:rFonts w:ascii="Calibri" w:eastAsiaTheme="minorEastAsia" w:hAnsi="Calibri" w:cs="Times New Roman"/>
      <w:lang w:val="tr-TR"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imagrainturkey@limagr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TURKUCU, Aysegul</cp:lastModifiedBy>
  <cp:revision>3</cp:revision>
  <dcterms:created xsi:type="dcterms:W3CDTF">2014-12-09T12:25:00Z</dcterms:created>
  <dcterms:modified xsi:type="dcterms:W3CDTF">2014-12-09T12:31:00Z</dcterms:modified>
</cp:coreProperties>
</file>