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73" w:rsidRPr="00050500" w:rsidRDefault="00772BB0" w:rsidP="002B74BF">
      <w:pPr>
        <w:jc w:val="center"/>
        <w:rPr>
          <w:b/>
          <w:emboss/>
          <w:color w:val="215868" w:themeColor="accent5" w:themeShade="80"/>
          <w:sz w:val="40"/>
          <w:szCs w:val="40"/>
          <w:lang w:val="tr-TR"/>
        </w:rPr>
      </w:pPr>
      <w:r w:rsidRPr="00050500">
        <w:rPr>
          <w:b/>
          <w:emboss/>
          <w:color w:val="215868" w:themeColor="accent5" w:themeShade="80"/>
          <w:sz w:val="40"/>
          <w:szCs w:val="40"/>
          <w:lang w:val="tr-TR"/>
        </w:rPr>
        <w:t>ŞİRKET PROFİLİ</w:t>
      </w:r>
    </w:p>
    <w:p w:rsidR="00772BB0" w:rsidRPr="00981493" w:rsidRDefault="002B74BF">
      <w:pPr>
        <w:rPr>
          <w:b/>
          <w:lang w:val="tr-TR"/>
        </w:rPr>
      </w:pPr>
      <w:r w:rsidRPr="00981493">
        <w:rPr>
          <w:b/>
          <w:lang w:val="tr-TR"/>
        </w:rPr>
        <w:t>Şirket Logosu</w:t>
      </w:r>
      <w:r w:rsidRPr="00981493">
        <w:rPr>
          <w:b/>
          <w:lang w:val="tr-TR"/>
        </w:rPr>
        <w:tab/>
        <w:t>:</w:t>
      </w:r>
      <w:r w:rsidR="0055273E">
        <w:rPr>
          <w:b/>
          <w:noProof/>
          <w:lang w:val="tr-TR" w:eastAsia="tr-TR"/>
        </w:rPr>
        <w:drawing>
          <wp:inline distT="0" distB="0" distL="0" distR="0">
            <wp:extent cx="1931457" cy="695325"/>
            <wp:effectExtent l="19050" t="0" r="0" b="0"/>
            <wp:docPr id="1" name="0 Resim" descr="lotus tarim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tus tarim LOGO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862" cy="695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Firma Adı</w:t>
      </w:r>
      <w:r w:rsidRPr="00981493">
        <w:rPr>
          <w:b/>
          <w:lang w:val="tr-TR"/>
        </w:rPr>
        <w:tab/>
        <w:t>:</w:t>
      </w:r>
      <w:r w:rsidR="005F4CFD">
        <w:rPr>
          <w:b/>
          <w:lang w:val="tr-TR"/>
        </w:rPr>
        <w:t>Lotus Tarım Tohumculuk ve Gübre San. A.Ş.</w:t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Adres</w:t>
      </w:r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  <w:t>:</w:t>
      </w:r>
      <w:r w:rsidR="005F4CFD">
        <w:rPr>
          <w:b/>
          <w:lang w:val="tr-TR"/>
        </w:rPr>
        <w:t>Yeşilbahçe M., Avni Tolunay C., Cevahir Apt., No:74/11, K.5, Antalya</w:t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Telefon</w:t>
      </w:r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</w:r>
      <w:r w:rsidR="005F4CFD">
        <w:rPr>
          <w:b/>
          <w:lang w:val="tr-TR"/>
        </w:rPr>
        <w:t>: (242)316 98 60-61</w:t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Faks</w:t>
      </w:r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  <w:t>:</w:t>
      </w:r>
      <w:r w:rsidR="005F4CFD">
        <w:rPr>
          <w:b/>
          <w:lang w:val="tr-TR"/>
        </w:rPr>
        <w:t xml:space="preserve"> (242)316 98 62</w:t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E-mail</w:t>
      </w:r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  <w:t>:</w:t>
      </w:r>
      <w:r w:rsidR="005F4CFD">
        <w:rPr>
          <w:b/>
          <w:lang w:val="tr-TR"/>
        </w:rPr>
        <w:t xml:space="preserve"> lotustarim@lotustarim.com</w:t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Web sitesi</w:t>
      </w:r>
      <w:r w:rsidRPr="00981493">
        <w:rPr>
          <w:b/>
          <w:lang w:val="tr-TR"/>
        </w:rPr>
        <w:tab/>
        <w:t>:</w:t>
      </w:r>
      <w:r w:rsidR="005F4CFD">
        <w:rPr>
          <w:b/>
          <w:lang w:val="tr-TR"/>
        </w:rPr>
        <w:t xml:space="preserve"> www.lotustarim.com</w:t>
      </w:r>
    </w:p>
    <w:p w:rsidR="00772BB0" w:rsidRPr="00CA6D72" w:rsidRDefault="00772BB0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 w:rsidRPr="00CA6D72">
        <w:rPr>
          <w:b/>
          <w:color w:val="632423" w:themeColor="accent2" w:themeShade="80"/>
          <w:sz w:val="28"/>
          <w:szCs w:val="28"/>
          <w:lang w:val="tr-TR"/>
        </w:rPr>
        <w:t>1.KİMLİĞİMİZ</w:t>
      </w:r>
    </w:p>
    <w:p w:rsidR="00772BB0" w:rsidRDefault="00772BB0">
      <w:pPr>
        <w:rPr>
          <w:lang w:val="tr-TR"/>
        </w:rPr>
      </w:pPr>
      <w:r>
        <w:rPr>
          <w:lang w:val="tr-TR"/>
        </w:rPr>
        <w:t>Şirketin kısa tarihçesi (kuruluş tarihi, mevcut durum, varsa ihracat tecrübesi vs.)</w:t>
      </w:r>
      <w:r w:rsidR="0055273E">
        <w:rPr>
          <w:lang w:val="tr-TR"/>
        </w:rPr>
        <w:t>:</w:t>
      </w:r>
    </w:p>
    <w:p w:rsidR="0055273E" w:rsidRDefault="0055273E">
      <w:pPr>
        <w:rPr>
          <w:lang w:val="tr-TR"/>
        </w:rPr>
      </w:pPr>
      <w:r>
        <w:rPr>
          <w:lang w:val="tr-TR"/>
        </w:rPr>
        <w:t xml:space="preserve">Lotus Tarım Tohumculuk ve Gübre San. A.Ş. 1992 yılında kurulmuştur. </w:t>
      </w:r>
    </w:p>
    <w:p w:rsidR="0055273E" w:rsidRDefault="0055273E">
      <w:pPr>
        <w:rPr>
          <w:lang w:val="tr-TR"/>
        </w:rPr>
      </w:pPr>
      <w:r>
        <w:rPr>
          <w:lang w:val="tr-TR"/>
        </w:rPr>
        <w:t xml:space="preserve">Kuruluştan bu yana gübre ve tohum culuk sektöründe hizmet vermeye devam etmektedir. </w:t>
      </w:r>
    </w:p>
    <w:p w:rsidR="0055273E" w:rsidRDefault="0055273E">
      <w:pPr>
        <w:rPr>
          <w:lang w:val="tr-TR"/>
        </w:rPr>
      </w:pPr>
      <w:r>
        <w:rPr>
          <w:lang w:val="tr-TR"/>
        </w:rPr>
        <w:t>İş alanlarında yurtdışı distribütörlüklerinin yanı sıra kendi üretimiyle de yerini almaktadır. Firmamız, East West Seed Internation</w:t>
      </w:r>
      <w:r w:rsidR="00F82F06">
        <w:rPr>
          <w:lang w:val="tr-TR"/>
        </w:rPr>
        <w:t>ali Jısa,</w:t>
      </w:r>
      <w:r>
        <w:rPr>
          <w:lang w:val="tr-TR"/>
        </w:rPr>
        <w:t xml:space="preserve">firmalarının Türkiye temsilcisidir.  </w:t>
      </w:r>
    </w:p>
    <w:p w:rsidR="00772BB0" w:rsidRDefault="00772BB0">
      <w:pPr>
        <w:rPr>
          <w:lang w:val="tr-TR"/>
        </w:rPr>
      </w:pPr>
      <w:r>
        <w:rPr>
          <w:lang w:val="tr-TR"/>
        </w:rPr>
        <w:t>Sorumlu kişi</w:t>
      </w:r>
      <w:r w:rsidR="0055273E">
        <w:rPr>
          <w:lang w:val="tr-TR"/>
        </w:rPr>
        <w:t xml:space="preserve"> :Tayfur Ardıç</w:t>
      </w:r>
    </w:p>
    <w:p w:rsidR="00772BB0" w:rsidRDefault="00772BB0">
      <w:pPr>
        <w:rPr>
          <w:lang w:val="tr-TR"/>
        </w:rPr>
      </w:pPr>
      <w:r>
        <w:rPr>
          <w:lang w:val="tr-TR"/>
        </w:rPr>
        <w:t>Hukuki statüsü</w:t>
      </w:r>
      <w:r w:rsidR="0055273E">
        <w:rPr>
          <w:lang w:val="tr-TR"/>
        </w:rPr>
        <w:t xml:space="preserve"> </w:t>
      </w:r>
      <w:r w:rsidR="00C84274">
        <w:rPr>
          <w:lang w:val="tr-TR"/>
        </w:rPr>
        <w:t xml:space="preserve"> . Anonim Şirket</w:t>
      </w:r>
    </w:p>
    <w:p w:rsidR="00772BB0" w:rsidRDefault="00772BB0">
      <w:pPr>
        <w:rPr>
          <w:lang w:val="tr-TR"/>
        </w:rPr>
      </w:pPr>
      <w:r>
        <w:rPr>
          <w:lang w:val="tr-TR"/>
        </w:rPr>
        <w:t>İşyerinde çalışanların sayısı (idare, üretim, toplam)</w:t>
      </w:r>
      <w:r w:rsidR="005F4CFD">
        <w:rPr>
          <w:lang w:val="tr-TR"/>
        </w:rPr>
        <w:t>: 9 çalışan</w:t>
      </w:r>
    </w:p>
    <w:p w:rsidR="00772BB0" w:rsidRDefault="00772BB0">
      <w:pPr>
        <w:rPr>
          <w:lang w:val="tr-TR"/>
        </w:rPr>
      </w:pPr>
      <w:r>
        <w:rPr>
          <w:lang w:val="tr-TR"/>
        </w:rPr>
        <w:t>Fabrikanın büyüklüğü/üretim/depolama olanakları</w:t>
      </w:r>
      <w:r w:rsidR="005F4CFD">
        <w:rPr>
          <w:lang w:val="tr-TR"/>
        </w:rPr>
        <w:t>:</w:t>
      </w:r>
      <w:r w:rsidR="00F82F06">
        <w:rPr>
          <w:lang w:val="tr-TR"/>
        </w:rPr>
        <w:t xml:space="preserve">  1080 </w:t>
      </w:r>
      <w:r w:rsidR="0055273E">
        <w:rPr>
          <w:lang w:val="tr-TR"/>
        </w:rPr>
        <w:t xml:space="preserve"> M2</w:t>
      </w:r>
    </w:p>
    <w:p w:rsidR="002B74BF" w:rsidRPr="00CA6D72" w:rsidRDefault="002B74BF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 w:rsidRPr="00CA6D72">
        <w:rPr>
          <w:b/>
          <w:color w:val="632423" w:themeColor="accent2" w:themeShade="80"/>
          <w:sz w:val="28"/>
          <w:szCs w:val="28"/>
          <w:lang w:val="tr-TR"/>
        </w:rPr>
        <w:t>2.YAPTIĞIMIZ İŞ</w:t>
      </w:r>
    </w:p>
    <w:p w:rsidR="00772BB0" w:rsidRDefault="00772BB0">
      <w:pPr>
        <w:rPr>
          <w:lang w:val="tr-TR"/>
        </w:rPr>
      </w:pPr>
      <w:r>
        <w:rPr>
          <w:lang w:val="tr-TR"/>
        </w:rPr>
        <w:t>İhracatçı</w:t>
      </w:r>
      <w:r w:rsidR="005F4CFD">
        <w:rPr>
          <w:lang w:val="tr-TR"/>
        </w:rPr>
        <w:t xml:space="preserve"> </w:t>
      </w:r>
    </w:p>
    <w:p w:rsidR="006D10BF" w:rsidRDefault="006D10BF">
      <w:pPr>
        <w:rPr>
          <w:lang w:val="tr-TR"/>
        </w:rPr>
      </w:pPr>
      <w:r>
        <w:rPr>
          <w:lang w:val="tr-TR"/>
        </w:rPr>
        <w:t>İthalat : Distribitör ( Tohum ve Gübre )</w:t>
      </w:r>
    </w:p>
    <w:p w:rsidR="00772BB0" w:rsidRDefault="00772BB0">
      <w:pPr>
        <w:rPr>
          <w:lang w:val="tr-TR"/>
        </w:rPr>
      </w:pPr>
      <w:r>
        <w:rPr>
          <w:lang w:val="tr-TR"/>
        </w:rPr>
        <w:t>İmalatçı</w:t>
      </w:r>
      <w:r w:rsidR="005F4CFD">
        <w:rPr>
          <w:lang w:val="tr-TR"/>
        </w:rPr>
        <w:t xml:space="preserve"> </w:t>
      </w:r>
      <w:r w:rsidR="006D10BF">
        <w:rPr>
          <w:lang w:val="tr-TR"/>
        </w:rPr>
        <w:t>–</w:t>
      </w:r>
      <w:r w:rsidR="005F4CFD">
        <w:rPr>
          <w:lang w:val="tr-TR"/>
        </w:rPr>
        <w:t xml:space="preserve"> Evet</w:t>
      </w:r>
      <w:r w:rsidR="006D10BF">
        <w:rPr>
          <w:lang w:val="tr-TR"/>
        </w:rPr>
        <w:t xml:space="preserve"> ( LOTUFERT Gübre üretimi )</w:t>
      </w:r>
    </w:p>
    <w:p w:rsidR="00772BB0" w:rsidRDefault="00772BB0">
      <w:pPr>
        <w:rPr>
          <w:lang w:val="tr-TR"/>
        </w:rPr>
      </w:pPr>
      <w:r>
        <w:rPr>
          <w:lang w:val="tr-TR"/>
        </w:rPr>
        <w:t>Ürünler</w:t>
      </w:r>
    </w:p>
    <w:p w:rsidR="002B74BF" w:rsidRPr="00CA6D72" w:rsidRDefault="002B74BF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 w:rsidRPr="00CA6D72">
        <w:rPr>
          <w:b/>
          <w:color w:val="632423" w:themeColor="accent2" w:themeShade="80"/>
          <w:sz w:val="28"/>
          <w:szCs w:val="28"/>
          <w:lang w:val="tr-TR"/>
        </w:rPr>
        <w:t>3.GELECEĞİMİZ</w:t>
      </w:r>
    </w:p>
    <w:p w:rsidR="00772BB0" w:rsidRDefault="00F82F06">
      <w:pPr>
        <w:rPr>
          <w:lang w:val="tr-TR"/>
        </w:rPr>
      </w:pPr>
      <w:r>
        <w:rPr>
          <w:lang w:val="tr-TR"/>
        </w:rPr>
        <w:lastRenderedPageBreak/>
        <w:t>Sebze tohumluğunda Türkiye koşullarına uygun yeni çeşitler geliştirmek. Üretimini yaptığımız LOTUFERT marka gübre serimizin yurt dışı pazarlarında daha etkin hale getirmek.</w:t>
      </w:r>
    </w:p>
    <w:p w:rsidR="002E6746" w:rsidRPr="00CA6D72" w:rsidRDefault="002E6746" w:rsidP="002E674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 w:rsidRPr="00CA6D72">
        <w:rPr>
          <w:b/>
          <w:color w:val="632423" w:themeColor="accent2" w:themeShade="80"/>
          <w:sz w:val="28"/>
          <w:szCs w:val="28"/>
          <w:lang w:val="tr-TR"/>
        </w:rPr>
        <w:t>4.SERTİFİKALAR VS.</w:t>
      </w:r>
    </w:p>
    <w:p w:rsidR="002E6746" w:rsidRDefault="00F82F06">
      <w:pPr>
        <w:rPr>
          <w:lang w:val="tr-TR"/>
        </w:rPr>
      </w:pPr>
      <w:r>
        <w:rPr>
          <w:lang w:val="tr-TR"/>
        </w:rPr>
        <w:t>Kimyevi ve Organik gübre Lisans ve tescilleri, Lotufert marka tescilimiz, Lotus Tohum Marka tescillimiz.</w:t>
      </w:r>
    </w:p>
    <w:p w:rsidR="002E6746" w:rsidRPr="00CA6D72" w:rsidRDefault="002E6746" w:rsidP="002E674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 w:rsidRPr="00CA6D72">
        <w:rPr>
          <w:b/>
          <w:color w:val="632423" w:themeColor="accent2" w:themeShade="80"/>
          <w:sz w:val="28"/>
          <w:szCs w:val="28"/>
          <w:lang w:val="tr-TR"/>
        </w:rPr>
        <w:t>5.DİĞER</w:t>
      </w:r>
    </w:p>
    <w:sectPr w:rsidR="002E6746" w:rsidRPr="00CA6D72" w:rsidSect="00163FB0">
      <w:pgSz w:w="11906" w:h="16838"/>
      <w:pgMar w:top="1417" w:right="1417" w:bottom="1417" w:left="1417" w:header="708" w:footer="708" w:gutter="0"/>
      <w:pgBorders w:offsetFrom="page">
        <w:top w:val="thickThinLargeGap" w:sz="24" w:space="24" w:color="auto"/>
        <w:left w:val="thickThin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2BB0"/>
    <w:rsid w:val="00045368"/>
    <w:rsid w:val="00050500"/>
    <w:rsid w:val="00124F73"/>
    <w:rsid w:val="00163FB0"/>
    <w:rsid w:val="001C7709"/>
    <w:rsid w:val="002B74BF"/>
    <w:rsid w:val="002E6746"/>
    <w:rsid w:val="002F243B"/>
    <w:rsid w:val="00515370"/>
    <w:rsid w:val="0055273E"/>
    <w:rsid w:val="005C5151"/>
    <w:rsid w:val="005F4CFD"/>
    <w:rsid w:val="00601BC2"/>
    <w:rsid w:val="006D10BF"/>
    <w:rsid w:val="00772BB0"/>
    <w:rsid w:val="00917B82"/>
    <w:rsid w:val="00981493"/>
    <w:rsid w:val="009A14B2"/>
    <w:rsid w:val="00B12ABB"/>
    <w:rsid w:val="00C23D28"/>
    <w:rsid w:val="00C84274"/>
    <w:rsid w:val="00CA6D72"/>
    <w:rsid w:val="00EF4AA0"/>
    <w:rsid w:val="00F8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73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2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273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2014-05-09T06:08:00Z</dcterms:created>
  <dcterms:modified xsi:type="dcterms:W3CDTF">2014-05-09T06:08:00Z</dcterms:modified>
</cp:coreProperties>
</file>