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B" w:rsidRPr="00852B2B" w:rsidRDefault="00B635FC" w:rsidP="00B635FC">
      <w:r w:rsidRPr="00B635F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-71120</wp:posOffset>
            </wp:positionV>
            <wp:extent cx="9418955" cy="5698490"/>
            <wp:effectExtent l="19050" t="0" r="10795" b="0"/>
            <wp:wrapThrough wrapText="bothSides">
              <wp:wrapPolygon edited="0">
                <wp:start x="-44" y="0"/>
                <wp:lineTo x="-44" y="21590"/>
                <wp:lineTo x="21625" y="21590"/>
                <wp:lineTo x="21625" y="0"/>
                <wp:lineTo x="-44" y="0"/>
              </wp:wrapPolygon>
            </wp:wrapThrough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1C131B" w:rsidRPr="00852B2B" w:rsidSect="00852B2B">
      <w:pgSz w:w="16838" w:h="11906" w:orient="landscape"/>
      <w:pgMar w:top="1334" w:right="1417" w:bottom="13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488"/>
    <w:rsid w:val="000526E1"/>
    <w:rsid w:val="001C131B"/>
    <w:rsid w:val="00377164"/>
    <w:rsid w:val="00852B2B"/>
    <w:rsid w:val="00B635FC"/>
    <w:rsid w:val="00E94A4C"/>
    <w:rsid w:val="00EA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526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526E1"/>
    <w:rPr>
      <w:rFonts w:ascii="Consolas" w:hAnsi="Consolas" w:cs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36"/>
  <c:chart>
    <c:title/>
    <c:plotArea>
      <c:layout/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Sertifikalı Tohum Üretimi (Ton)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400" b="1"/>
                </a:pPr>
                <a:endParaRPr lang="tr-TR"/>
              </a:p>
            </c:txPr>
            <c:dLblPos val="t"/>
            <c:showVal val="1"/>
          </c:dLbls>
          <c:cat>
            <c:numRef>
              <c:f>Sayfa1!$A$2:$A$13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Sayfa1!$B$2:$B$13</c:f>
              <c:numCache>
                <c:formatCode>#,##0</c:formatCode>
                <c:ptCount val="12"/>
                <c:pt idx="0">
                  <c:v>349332</c:v>
                </c:pt>
                <c:pt idx="1">
                  <c:v>332190</c:v>
                </c:pt>
                <c:pt idx="2">
                  <c:v>370748</c:v>
                </c:pt>
                <c:pt idx="3">
                  <c:v>325013</c:v>
                </c:pt>
                <c:pt idx="4">
                  <c:v>290148</c:v>
                </c:pt>
                <c:pt idx="5">
                  <c:v>385061</c:v>
                </c:pt>
                <c:pt idx="6">
                  <c:v>497964</c:v>
                </c:pt>
                <c:pt idx="7">
                  <c:v>637330</c:v>
                </c:pt>
                <c:pt idx="8">
                  <c:v>646905</c:v>
                </c:pt>
                <c:pt idx="9">
                  <c:v>743193</c:v>
                </c:pt>
                <c:pt idx="10">
                  <c:v>775909</c:v>
                </c:pt>
                <c:pt idx="11">
                  <c:v>896298</c:v>
                </c:pt>
              </c:numCache>
            </c:numRef>
          </c:val>
        </c:ser>
        <c:marker val="1"/>
        <c:axId val="78767232"/>
        <c:axId val="78768768"/>
      </c:lineChart>
      <c:catAx>
        <c:axId val="7876723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tr-TR"/>
          </a:p>
        </c:txPr>
        <c:crossAx val="78768768"/>
        <c:crosses val="autoZero"/>
        <c:auto val="1"/>
        <c:lblAlgn val="ctr"/>
        <c:lblOffset val="100"/>
      </c:catAx>
      <c:valAx>
        <c:axId val="78768768"/>
        <c:scaling>
          <c:orientation val="minMax"/>
        </c:scaling>
        <c:delete val="1"/>
        <c:axPos val="l"/>
        <c:numFmt formatCode="#,##0" sourceLinked="1"/>
        <c:tickLblPos val="nextTo"/>
        <c:crossAx val="78767232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0.51414</cdr:x>
      <cdr:y>0.85031</cdr:y>
    </cdr:from>
    <cdr:to>
      <cdr:x>0.97901</cdr:x>
      <cdr:y>0.88882</cdr:y>
    </cdr:to>
    <cdr:pic>
      <cdr:nvPicPr>
        <cdr:cNvPr id="3" name="2 Resim" descr="Certified Seed Production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572000" y="4837814"/>
          <a:ext cx="4133850" cy="2190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Velioğlu</dc:creator>
  <cp:lastModifiedBy>Yasir Velioğlu</cp:lastModifiedBy>
  <cp:revision>3</cp:revision>
  <dcterms:created xsi:type="dcterms:W3CDTF">2016-02-12T09:26:00Z</dcterms:created>
  <dcterms:modified xsi:type="dcterms:W3CDTF">2016-03-22T14:54:00Z</dcterms:modified>
</cp:coreProperties>
</file>